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B0" w:rsidRDefault="00C11F7A" w:rsidP="001E46B0">
      <w:pPr>
        <w:pBdr>
          <w:bottom w:val="single" w:sz="12" w:space="1" w:color="auto"/>
        </w:pBdr>
        <w:bidi w:val="0"/>
        <w:spacing w:line="320" w:lineRule="exact"/>
        <w:jc w:val="center"/>
        <w:rPr>
          <w:b/>
          <w:bCs/>
          <w:smallCaps/>
          <w:sz w:val="32"/>
          <w:szCs w:val="32"/>
          <w:lang w:bidi="ar-JO"/>
        </w:rPr>
      </w:pPr>
      <w:r w:rsidRPr="00D01C7E">
        <w:rPr>
          <w:b/>
          <w:bCs/>
          <w:smallCaps/>
          <w:sz w:val="32"/>
          <w:szCs w:val="32"/>
          <w:lang w:bidi="ar-JO"/>
        </w:rPr>
        <w:t>Curriculum Vitae</w:t>
      </w:r>
      <w:r w:rsidR="001E46B0">
        <w:rPr>
          <w:b/>
          <w:bCs/>
          <w:smallCaps/>
          <w:sz w:val="32"/>
          <w:szCs w:val="32"/>
          <w:lang w:bidi="ar-JO"/>
        </w:rPr>
        <w:t xml:space="preserve"> for Hiba M. Zalloum</w:t>
      </w:r>
    </w:p>
    <w:p w:rsidR="001E46B0" w:rsidRDefault="001E46B0" w:rsidP="001E46B0">
      <w:pPr>
        <w:pBdr>
          <w:bottom w:val="single" w:sz="12" w:space="1" w:color="auto"/>
        </w:pBdr>
        <w:bidi w:val="0"/>
        <w:spacing w:line="320" w:lineRule="exact"/>
        <w:jc w:val="lowKashida"/>
        <w:rPr>
          <w:smallCaps/>
          <w:sz w:val="32"/>
          <w:szCs w:val="32"/>
          <w:lang w:bidi="ar-JO"/>
        </w:rPr>
      </w:pPr>
    </w:p>
    <w:p w:rsidR="001E46B0" w:rsidRDefault="001E46B0" w:rsidP="00887C89">
      <w:pPr>
        <w:bidi w:val="0"/>
        <w:rPr>
          <w:lang w:bidi="ar-JO"/>
        </w:rPr>
      </w:pPr>
      <w:r>
        <w:rPr>
          <w:lang w:bidi="ar-JO"/>
        </w:rPr>
        <w:t>Hiba M. Zalloum</w:t>
      </w:r>
    </w:p>
    <w:p w:rsidR="001E46B0" w:rsidRPr="005B54E8" w:rsidRDefault="001E46B0" w:rsidP="00887C89">
      <w:pPr>
        <w:bidi w:val="0"/>
        <w:rPr>
          <w:lang w:bidi="ar-JO"/>
        </w:rPr>
      </w:pPr>
      <w:r w:rsidRPr="005B54E8">
        <w:rPr>
          <w:lang w:bidi="ar-JO"/>
        </w:rPr>
        <w:t>Researcher</w:t>
      </w:r>
    </w:p>
    <w:p w:rsidR="001E46B0" w:rsidRPr="005B54E8" w:rsidRDefault="001E46B0" w:rsidP="00887C89">
      <w:pPr>
        <w:bidi w:val="0"/>
        <w:rPr>
          <w:lang w:bidi="ar-JO"/>
        </w:rPr>
      </w:pPr>
      <w:proofErr w:type="spellStart"/>
      <w:r w:rsidRPr="005B54E8">
        <w:rPr>
          <w:lang w:bidi="ar-JO"/>
        </w:rPr>
        <w:t>Hamdi</w:t>
      </w:r>
      <w:proofErr w:type="spellEnd"/>
      <w:r w:rsidRPr="005B54E8">
        <w:rPr>
          <w:lang w:bidi="ar-JO"/>
        </w:rPr>
        <w:t xml:space="preserve"> Mango Center for Scientific Research (HMCSR</w:t>
      </w:r>
      <w:r>
        <w:rPr>
          <w:lang w:bidi="ar-JO"/>
        </w:rPr>
        <w:t>)</w:t>
      </w:r>
    </w:p>
    <w:p w:rsidR="001E46B0" w:rsidRPr="005B54E8" w:rsidRDefault="001E46B0" w:rsidP="00887C89">
      <w:pPr>
        <w:bidi w:val="0"/>
        <w:rPr>
          <w:lang w:bidi="ar-JO"/>
        </w:rPr>
      </w:pPr>
      <w:r w:rsidRPr="005B54E8">
        <w:rPr>
          <w:lang w:bidi="ar-JO"/>
        </w:rPr>
        <w:t>University of Jordan</w:t>
      </w:r>
    </w:p>
    <w:p w:rsidR="001E46B0" w:rsidRPr="005B54E8" w:rsidRDefault="001E46B0" w:rsidP="00887C89">
      <w:pPr>
        <w:bidi w:val="0"/>
        <w:rPr>
          <w:lang w:bidi="ar-JO"/>
        </w:rPr>
      </w:pPr>
      <w:r w:rsidRPr="005B54E8">
        <w:rPr>
          <w:lang w:bidi="ar-JO"/>
        </w:rPr>
        <w:t>Amman 11942</w:t>
      </w:r>
      <w:r w:rsidRPr="005B54E8">
        <w:rPr>
          <w:rtl/>
          <w:lang w:bidi="ar-JO"/>
        </w:rPr>
        <w:t>,</w:t>
      </w:r>
    </w:p>
    <w:p w:rsidR="001E46B0" w:rsidRPr="005B54E8" w:rsidRDefault="001E46B0" w:rsidP="00887C89">
      <w:pPr>
        <w:bidi w:val="0"/>
        <w:rPr>
          <w:lang w:bidi="ar-JO"/>
        </w:rPr>
      </w:pPr>
      <w:r w:rsidRPr="005B54E8">
        <w:rPr>
          <w:lang w:bidi="ar-JO"/>
        </w:rPr>
        <w:t>Jordan</w:t>
      </w:r>
    </w:p>
    <w:p w:rsidR="001E46B0" w:rsidRPr="005B54E8" w:rsidRDefault="001E46B0" w:rsidP="00887C89">
      <w:pPr>
        <w:bidi w:val="0"/>
        <w:rPr>
          <w:lang w:bidi="ar-JO"/>
        </w:rPr>
      </w:pPr>
      <w:r w:rsidRPr="005B54E8">
        <w:rPr>
          <w:lang w:bidi="ar-JO"/>
        </w:rPr>
        <w:t>Tel: +</w:t>
      </w:r>
      <w:r>
        <w:rPr>
          <w:lang w:bidi="ar-JO"/>
        </w:rPr>
        <w:t xml:space="preserve"> </w:t>
      </w:r>
      <w:r w:rsidRPr="005B54E8">
        <w:rPr>
          <w:lang w:bidi="ar-JO"/>
        </w:rPr>
        <w:t>(962)</w:t>
      </w:r>
      <w:r>
        <w:rPr>
          <w:lang w:bidi="ar-JO"/>
        </w:rPr>
        <w:t xml:space="preserve"> </w:t>
      </w:r>
      <w:r w:rsidRPr="005B54E8">
        <w:rPr>
          <w:lang w:bidi="ar-JO"/>
        </w:rPr>
        <w:t>6</w:t>
      </w:r>
      <w:r>
        <w:rPr>
          <w:lang w:bidi="ar-JO"/>
        </w:rPr>
        <w:t xml:space="preserve"> </w:t>
      </w:r>
      <w:r w:rsidRPr="005B54E8">
        <w:rPr>
          <w:lang w:bidi="ar-JO"/>
        </w:rPr>
        <w:t>5355000; Ext:  23967</w:t>
      </w:r>
    </w:p>
    <w:p w:rsidR="001E46B0" w:rsidRPr="005B54E8" w:rsidRDefault="001E46B0" w:rsidP="00887C89">
      <w:pPr>
        <w:bidi w:val="0"/>
        <w:rPr>
          <w:lang w:bidi="ar-JO"/>
        </w:rPr>
      </w:pPr>
      <w:r w:rsidRPr="005B54E8">
        <w:rPr>
          <w:lang w:bidi="ar-JO"/>
        </w:rPr>
        <w:t>Mobile: +</w:t>
      </w:r>
      <w:r>
        <w:rPr>
          <w:lang w:bidi="ar-JO"/>
        </w:rPr>
        <w:t xml:space="preserve"> </w:t>
      </w:r>
      <w:r w:rsidRPr="005B54E8">
        <w:rPr>
          <w:lang w:bidi="ar-JO"/>
        </w:rPr>
        <w:t>(962)</w:t>
      </w:r>
      <w:r>
        <w:rPr>
          <w:lang w:bidi="ar-JO"/>
        </w:rPr>
        <w:t xml:space="preserve"> </w:t>
      </w:r>
      <w:r w:rsidRPr="005B54E8">
        <w:rPr>
          <w:lang w:bidi="ar-JO"/>
        </w:rPr>
        <w:t>79</w:t>
      </w:r>
      <w:r>
        <w:rPr>
          <w:lang w:bidi="ar-JO"/>
        </w:rPr>
        <w:t xml:space="preserve"> </w:t>
      </w:r>
      <w:r w:rsidRPr="005B54E8">
        <w:rPr>
          <w:lang w:bidi="ar-JO"/>
        </w:rPr>
        <w:t>5902908</w:t>
      </w:r>
    </w:p>
    <w:p w:rsidR="001E46B0" w:rsidRDefault="001E46B0" w:rsidP="00887C89">
      <w:pPr>
        <w:bidi w:val="0"/>
        <w:rPr>
          <w:rStyle w:val="Hyperlink"/>
          <w:sz w:val="22"/>
          <w:szCs w:val="22"/>
        </w:rPr>
      </w:pPr>
      <w:r w:rsidRPr="00FC36B1">
        <w:t xml:space="preserve">URL: </w:t>
      </w:r>
      <w:hyperlink r:id="rId8" w:history="1">
        <w:r w:rsidRPr="00D042C8">
          <w:rPr>
            <w:rStyle w:val="Hyperlink"/>
            <w:sz w:val="22"/>
            <w:szCs w:val="22"/>
          </w:rPr>
          <w:t>http://eacademic.ju.edu.jo/hmzalloum/default.aspx</w:t>
        </w:r>
      </w:hyperlink>
    </w:p>
    <w:p w:rsidR="00887C89" w:rsidRDefault="00887C89" w:rsidP="00887C89">
      <w:pPr>
        <w:bidi w:val="0"/>
        <w:rPr>
          <w:rStyle w:val="Hyperlink"/>
          <w:color w:val="auto"/>
          <w:sz w:val="22"/>
          <w:szCs w:val="22"/>
          <w:u w:val="none"/>
        </w:rPr>
      </w:pPr>
      <w:r w:rsidRPr="00887C89">
        <w:rPr>
          <w:rStyle w:val="Hyperlink"/>
          <w:color w:val="auto"/>
          <w:sz w:val="22"/>
          <w:szCs w:val="22"/>
          <w:u w:val="none"/>
        </w:rPr>
        <w:t xml:space="preserve">ORCID: </w:t>
      </w:r>
      <w:hyperlink r:id="rId9" w:history="1">
        <w:r w:rsidRPr="00FF19EB">
          <w:rPr>
            <w:rStyle w:val="Hyperlink"/>
            <w:sz w:val="22"/>
            <w:szCs w:val="22"/>
          </w:rPr>
          <w:t>https://orcid.org/0000-0002-5296-2776</w:t>
        </w:r>
      </w:hyperlink>
    </w:p>
    <w:p w:rsidR="001E46B0" w:rsidRDefault="00887C89" w:rsidP="00887C89">
      <w:pPr>
        <w:bidi w:val="0"/>
        <w:rPr>
          <w:b/>
          <w:bCs/>
          <w:u w:val="single"/>
          <w:lang w:bidi="ar-JO"/>
        </w:rPr>
      </w:pPr>
      <w:r w:rsidRPr="00887C89">
        <w:rPr>
          <w:rStyle w:val="Hyperlink"/>
          <w:color w:val="auto"/>
          <w:sz w:val="22"/>
          <w:szCs w:val="22"/>
          <w:u w:val="none"/>
        </w:rPr>
        <w:t>Scopus Author ID: 23487393900</w:t>
      </w:r>
    </w:p>
    <w:p w:rsidR="00517F6B" w:rsidRPr="00520CFE" w:rsidRDefault="00A31D3E" w:rsidP="00FB2B17">
      <w:pPr>
        <w:bidi w:val="0"/>
        <w:spacing w:before="240" w:after="80" w:line="300" w:lineRule="exact"/>
        <w:jc w:val="lowKashida"/>
        <w:rPr>
          <w:b/>
          <w:bCs/>
          <w:smallCaps/>
          <w:sz w:val="22"/>
          <w:szCs w:val="22"/>
          <w:u w:val="single"/>
          <w:lang w:bidi="ar-JO"/>
        </w:rPr>
      </w:pPr>
      <w:r w:rsidRPr="00520CFE">
        <w:rPr>
          <w:b/>
          <w:bCs/>
          <w:smallCaps/>
          <w:sz w:val="22"/>
          <w:szCs w:val="22"/>
          <w:u w:val="single"/>
          <w:lang w:bidi="ar-JO"/>
        </w:rPr>
        <w:t>Education:</w:t>
      </w:r>
    </w:p>
    <w:p w:rsidR="00FC418A" w:rsidRPr="00EB30E7" w:rsidRDefault="00FC418A" w:rsidP="00FC418A">
      <w:pPr>
        <w:pStyle w:val="BodyText"/>
        <w:numPr>
          <w:ilvl w:val="0"/>
          <w:numId w:val="2"/>
        </w:numPr>
        <w:bidi w:val="0"/>
        <w:spacing w:after="220"/>
        <w:jc w:val="both"/>
        <w:rPr>
          <w:i/>
          <w:iCs/>
        </w:rPr>
      </w:pPr>
      <w:r w:rsidRPr="00EB30E7">
        <w:t xml:space="preserve">M.Sc. in </w:t>
      </w:r>
      <w:r w:rsidRPr="00EB30E7">
        <w:rPr>
          <w:b/>
          <w:bCs/>
          <w:i/>
          <w:iCs/>
        </w:rPr>
        <w:t xml:space="preserve">Chemistry, </w:t>
      </w:r>
      <w:r w:rsidRPr="00EB30E7">
        <w:t xml:space="preserve">The University of Jordan, Amman </w:t>
      </w:r>
      <w:r w:rsidR="00887C89">
        <w:t>Jordan</w:t>
      </w:r>
      <w:r w:rsidRPr="00EB30E7">
        <w:t>. GPA 3.50 out of 4.00 with "</w:t>
      </w:r>
      <w:r w:rsidRPr="00EB30E7">
        <w:rPr>
          <w:i/>
          <w:iCs/>
        </w:rPr>
        <w:t>Prof. M. Mubarak</w:t>
      </w:r>
      <w:r w:rsidRPr="00EB30E7">
        <w:t xml:space="preserve">" as a thesis supervisor on a </w:t>
      </w:r>
      <w:r w:rsidR="00DE1646" w:rsidRPr="00EB30E7">
        <w:t>project entitled</w:t>
      </w:r>
      <w:r w:rsidRPr="00EB30E7">
        <w:t>:</w:t>
      </w:r>
    </w:p>
    <w:p w:rsidR="00FC418A" w:rsidRPr="00520CFE" w:rsidRDefault="00FC418A" w:rsidP="00FC418A">
      <w:pPr>
        <w:bidi w:val="0"/>
        <w:spacing w:after="80" w:line="300" w:lineRule="exact"/>
        <w:ind w:left="720"/>
        <w:jc w:val="lowKashida"/>
        <w:rPr>
          <w:sz w:val="22"/>
          <w:szCs w:val="22"/>
          <w:lang w:bidi="ar-JO"/>
        </w:rPr>
      </w:pPr>
      <w:r w:rsidRPr="00EB30E7">
        <w:rPr>
          <w:i/>
          <w:iCs/>
        </w:rPr>
        <w:t>"Chelation and Isothermal Behavior of Copper</w:t>
      </w:r>
      <w:r>
        <w:rPr>
          <w:i/>
          <w:iCs/>
        </w:rPr>
        <w:t xml:space="preserve"> </w:t>
      </w:r>
      <w:r w:rsidRPr="00EB30E7">
        <w:rPr>
          <w:i/>
          <w:iCs/>
        </w:rPr>
        <w:t xml:space="preserve">(II) Ions </w:t>
      </w:r>
      <w:r w:rsidR="00DE1646" w:rsidRPr="00EB30E7">
        <w:rPr>
          <w:i/>
          <w:iCs/>
        </w:rPr>
        <w:t>with</w:t>
      </w:r>
      <w:r>
        <w:rPr>
          <w:i/>
          <w:iCs/>
        </w:rPr>
        <w:t xml:space="preserve"> Chitosan-Derived Schiff-Base</w:t>
      </w:r>
      <w:r w:rsidRPr="00EB30E7">
        <w:rPr>
          <w:i/>
          <w:iCs/>
        </w:rPr>
        <w:t>"</w:t>
      </w:r>
    </w:p>
    <w:p w:rsidR="00FB2B17" w:rsidRDefault="00FC418A" w:rsidP="00FB2B17">
      <w:pPr>
        <w:pStyle w:val="BodyText"/>
        <w:numPr>
          <w:ilvl w:val="0"/>
          <w:numId w:val="2"/>
        </w:numPr>
        <w:bidi w:val="0"/>
        <w:spacing w:before="240" w:after="0"/>
        <w:jc w:val="both"/>
      </w:pPr>
      <w:r w:rsidRPr="00EB30E7">
        <w:t xml:space="preserve">B.Sc. in </w:t>
      </w:r>
      <w:r w:rsidRPr="00EB30E7">
        <w:rPr>
          <w:b/>
          <w:bCs/>
          <w:i/>
          <w:iCs/>
        </w:rPr>
        <w:t xml:space="preserve">Chemistry </w:t>
      </w:r>
      <w:r w:rsidRPr="00EB30E7">
        <w:t>from Petra Uni</w:t>
      </w:r>
      <w:r w:rsidR="00887C89">
        <w:t>versity, Amman Jordan</w:t>
      </w:r>
      <w:r w:rsidRPr="00EB30E7">
        <w:t>. GPA 3.89 out of 4.00 (Top of class)</w:t>
      </w:r>
    </w:p>
    <w:p w:rsidR="00FB2B17" w:rsidRPr="00EB30E7" w:rsidRDefault="00FB2B17" w:rsidP="00FB2B17">
      <w:pPr>
        <w:pStyle w:val="BodyText"/>
        <w:bidi w:val="0"/>
        <w:spacing w:before="240" w:after="0"/>
        <w:ind w:left="720"/>
        <w:jc w:val="both"/>
      </w:pPr>
    </w:p>
    <w:p w:rsidR="008642E8" w:rsidRDefault="008642E8" w:rsidP="008642E8">
      <w:pPr>
        <w:bidi w:val="0"/>
        <w:spacing w:after="120" w:line="320" w:lineRule="exact"/>
        <w:jc w:val="lowKashida"/>
        <w:rPr>
          <w:b/>
          <w:bCs/>
          <w:smallCaps/>
          <w:sz w:val="22"/>
          <w:szCs w:val="22"/>
          <w:u w:val="single"/>
          <w:lang w:bidi="ar-JO"/>
        </w:rPr>
      </w:pPr>
      <w:r w:rsidRPr="00520CFE">
        <w:rPr>
          <w:b/>
          <w:bCs/>
          <w:smallCaps/>
          <w:sz w:val="22"/>
          <w:szCs w:val="22"/>
          <w:u w:val="single"/>
          <w:lang w:bidi="ar-JO"/>
        </w:rPr>
        <w:t>Professional Experience and Training:</w:t>
      </w:r>
    </w:p>
    <w:p w:rsidR="000834F8" w:rsidRDefault="000834F8" w:rsidP="00FB2B17">
      <w:pPr>
        <w:tabs>
          <w:tab w:val="num" w:pos="432"/>
        </w:tabs>
        <w:bidi w:val="0"/>
        <w:spacing w:before="240" w:after="120"/>
        <w:ind w:left="2880" w:hanging="2790"/>
        <w:jc w:val="both"/>
        <w:rPr>
          <w:noProof/>
          <w:lang w:bidi="ar-JO"/>
        </w:rPr>
      </w:pPr>
      <w:r w:rsidRPr="000834F8">
        <w:rPr>
          <w:b/>
          <w:bCs/>
          <w:i/>
          <w:iCs/>
          <w:noProof/>
          <w:lang w:bidi="ar-JO"/>
        </w:rPr>
        <w:t>Feb 2010-current</w:t>
      </w:r>
      <w:r>
        <w:rPr>
          <w:noProof/>
          <w:lang w:bidi="ar-JO"/>
        </w:rPr>
        <w:t xml:space="preserve">         </w:t>
      </w:r>
      <w:r w:rsidR="00295F68">
        <w:rPr>
          <w:noProof/>
          <w:lang w:bidi="ar-JO"/>
        </w:rPr>
        <w:t xml:space="preserve">    </w:t>
      </w:r>
      <w:r w:rsidR="00453846">
        <w:rPr>
          <w:noProof/>
          <w:lang w:bidi="ar-JO"/>
        </w:rPr>
        <w:t xml:space="preserve"> </w:t>
      </w:r>
      <w:r w:rsidRPr="000834F8">
        <w:rPr>
          <w:b/>
          <w:bCs/>
          <w:i/>
          <w:iCs/>
          <w:noProof/>
          <w:lang w:bidi="ar-JO"/>
        </w:rPr>
        <w:t>Researcher</w:t>
      </w:r>
      <w:r w:rsidRPr="000834F8">
        <w:rPr>
          <w:noProof/>
          <w:lang w:bidi="ar-JO"/>
        </w:rPr>
        <w:t xml:space="preserve"> at Hamdi Mango Center for Scientific Research, </w:t>
      </w:r>
      <w:r>
        <w:rPr>
          <w:noProof/>
          <w:lang w:bidi="ar-JO"/>
        </w:rPr>
        <w:t xml:space="preserve">  The University of Jordan from.</w:t>
      </w:r>
    </w:p>
    <w:p w:rsidR="000834F8" w:rsidRPr="000834F8" w:rsidRDefault="000834F8" w:rsidP="00C12EC5">
      <w:pPr>
        <w:tabs>
          <w:tab w:val="num" w:pos="432"/>
        </w:tabs>
        <w:bidi w:val="0"/>
        <w:spacing w:before="240" w:after="120"/>
        <w:ind w:left="2880" w:hanging="2790"/>
        <w:jc w:val="both"/>
        <w:rPr>
          <w:i/>
          <w:iCs/>
          <w:noProof/>
          <w:lang w:bidi="ar-JO"/>
        </w:rPr>
      </w:pPr>
      <w:r w:rsidRPr="000834F8">
        <w:rPr>
          <w:b/>
          <w:bCs/>
          <w:i/>
          <w:iCs/>
          <w:noProof/>
          <w:lang w:bidi="ar-JO"/>
        </w:rPr>
        <w:t>Sept 2009 to Jan 2010</w:t>
      </w:r>
      <w:r>
        <w:rPr>
          <w:b/>
          <w:bCs/>
          <w:i/>
          <w:iCs/>
          <w:noProof/>
          <w:lang w:bidi="ar-JO"/>
        </w:rPr>
        <w:tab/>
      </w:r>
      <w:r w:rsidRPr="000834F8">
        <w:rPr>
          <w:b/>
          <w:bCs/>
          <w:i/>
          <w:iCs/>
          <w:noProof/>
          <w:lang w:bidi="ar-JO"/>
        </w:rPr>
        <w:t>Part time lecturer</w:t>
      </w:r>
      <w:r w:rsidRPr="000834F8">
        <w:rPr>
          <w:noProof/>
          <w:lang w:bidi="ar-JO"/>
        </w:rPr>
        <w:t xml:space="preserve"> at the Chemistry Department, The Universi</w:t>
      </w:r>
      <w:r w:rsidR="00C12EC5">
        <w:rPr>
          <w:noProof/>
          <w:lang w:bidi="ar-JO"/>
        </w:rPr>
        <w:t>ty of Jordan. For one semester</w:t>
      </w:r>
      <w:r w:rsidRPr="000834F8">
        <w:rPr>
          <w:noProof/>
          <w:lang w:bidi="ar-JO"/>
        </w:rPr>
        <w:t>.</w:t>
      </w:r>
    </w:p>
    <w:p w:rsidR="000834F8" w:rsidRDefault="00295F68" w:rsidP="00FB2B17">
      <w:pPr>
        <w:bidi w:val="0"/>
        <w:spacing w:before="240" w:after="120"/>
        <w:ind w:left="2880" w:hanging="2880"/>
        <w:jc w:val="both"/>
        <w:rPr>
          <w:i/>
          <w:iCs/>
          <w:noProof/>
          <w:lang w:bidi="ar-JO"/>
        </w:rPr>
      </w:pPr>
      <w:r>
        <w:rPr>
          <w:b/>
          <w:bCs/>
          <w:i/>
          <w:iCs/>
          <w:noProof/>
          <w:lang w:bidi="ar-JO"/>
        </w:rPr>
        <w:t xml:space="preserve"> </w:t>
      </w:r>
      <w:r w:rsidRPr="00295F68">
        <w:rPr>
          <w:b/>
          <w:bCs/>
          <w:i/>
          <w:iCs/>
          <w:noProof/>
          <w:lang w:bidi="ar-JO"/>
        </w:rPr>
        <w:t xml:space="preserve">Oct. 2004 to  July 2009 </w:t>
      </w:r>
      <w:r>
        <w:rPr>
          <w:b/>
          <w:bCs/>
          <w:i/>
          <w:iCs/>
          <w:noProof/>
          <w:lang w:bidi="ar-JO"/>
        </w:rPr>
        <w:tab/>
      </w:r>
      <w:r w:rsidR="000834F8" w:rsidRPr="000834F8">
        <w:rPr>
          <w:b/>
          <w:bCs/>
          <w:i/>
          <w:iCs/>
          <w:noProof/>
          <w:lang w:bidi="ar-JO"/>
        </w:rPr>
        <w:t>Research Assistant</w:t>
      </w:r>
      <w:r w:rsidR="000834F8" w:rsidRPr="000834F8">
        <w:rPr>
          <w:noProof/>
          <w:lang w:bidi="ar-JO"/>
        </w:rPr>
        <w:t>, Dept. of Pharmaceutical Sciences, Drug Design and Discovery Unit, Faculty of Pharmacy, University of Jordan from Oct. 2004 to  July 2009 with "</w:t>
      </w:r>
      <w:r w:rsidR="000834F8" w:rsidRPr="000834F8">
        <w:rPr>
          <w:i/>
          <w:iCs/>
          <w:noProof/>
          <w:lang w:bidi="ar-JO"/>
        </w:rPr>
        <w:t>Prof Mutasem Taha</w:t>
      </w:r>
      <w:r w:rsidR="000834F8" w:rsidRPr="000834F8">
        <w:rPr>
          <w:noProof/>
          <w:lang w:bidi="ar-JO"/>
        </w:rPr>
        <w:t>" Where I worked on Molecular Modeling &amp; Drug Discovery researches. I've participated in many different researches containing different modeling techniques including:</w:t>
      </w:r>
      <w:r w:rsidR="000834F8" w:rsidRPr="000834F8">
        <w:rPr>
          <w:i/>
          <w:iCs/>
          <w:noProof/>
          <w:lang w:bidi="ar-JO"/>
        </w:rPr>
        <w:t xml:space="preserve"> “Pharmacophore Modeling, QSAR-analysis, Receptor Surface Analysis (RSA), CoMFA, Docking &amp; Scoring"</w:t>
      </w:r>
    </w:p>
    <w:p w:rsidR="002E60A1" w:rsidRPr="00295F68" w:rsidRDefault="006E6ED5" w:rsidP="00FB2B17">
      <w:pPr>
        <w:bidi w:val="0"/>
        <w:spacing w:before="240" w:after="120"/>
        <w:ind w:left="2880" w:hanging="2880"/>
        <w:jc w:val="both"/>
        <w:rPr>
          <w:i/>
          <w:iCs/>
          <w:noProof/>
          <w:lang w:bidi="ar-JO"/>
        </w:rPr>
      </w:pPr>
      <w:r>
        <w:rPr>
          <w:b/>
          <w:bCs/>
          <w:i/>
          <w:iCs/>
          <w:noProof/>
          <w:lang w:bidi="ar-JO"/>
        </w:rPr>
        <w:t>Oct. 2003 - Dec</w:t>
      </w:r>
      <w:r w:rsidRPr="006E6ED5">
        <w:rPr>
          <w:b/>
          <w:bCs/>
          <w:i/>
          <w:iCs/>
          <w:noProof/>
          <w:lang w:bidi="ar-JO"/>
        </w:rPr>
        <w:t xml:space="preserve"> 2004</w:t>
      </w:r>
      <w:r>
        <w:rPr>
          <w:b/>
          <w:bCs/>
          <w:i/>
          <w:iCs/>
          <w:noProof/>
          <w:lang w:bidi="ar-JO"/>
        </w:rPr>
        <w:tab/>
      </w:r>
      <w:r w:rsidR="000834F8" w:rsidRPr="000834F8">
        <w:rPr>
          <w:b/>
          <w:bCs/>
          <w:i/>
          <w:iCs/>
          <w:noProof/>
          <w:lang w:bidi="ar-JO"/>
        </w:rPr>
        <w:t>Teaching Assistant</w:t>
      </w:r>
      <w:r w:rsidR="000834F8" w:rsidRPr="000834F8">
        <w:rPr>
          <w:noProof/>
          <w:lang w:bidi="ar-JO"/>
        </w:rPr>
        <w:t xml:space="preserve"> in Analytical and General Chemistry laboratories, Chemistry Department, The University of Jordan for 3 consequetive semesters during my M.Sc. studies.</w:t>
      </w:r>
    </w:p>
    <w:p w:rsidR="00453846" w:rsidRDefault="00453846" w:rsidP="00A81A54">
      <w:pPr>
        <w:bidi w:val="0"/>
        <w:spacing w:line="320" w:lineRule="exact"/>
        <w:jc w:val="lowKashida"/>
        <w:rPr>
          <w:b/>
          <w:bCs/>
          <w:smallCaps/>
          <w:sz w:val="22"/>
          <w:szCs w:val="22"/>
          <w:u w:val="single"/>
          <w:lang w:bidi="ar-JO"/>
        </w:rPr>
      </w:pPr>
    </w:p>
    <w:p w:rsidR="00CF00B1" w:rsidRPr="00CF00B1" w:rsidRDefault="00CF00B1" w:rsidP="00453846">
      <w:pPr>
        <w:bidi w:val="0"/>
        <w:spacing w:after="120" w:line="320" w:lineRule="exact"/>
        <w:jc w:val="lowKashida"/>
        <w:rPr>
          <w:b/>
          <w:bCs/>
          <w:smallCaps/>
          <w:sz w:val="22"/>
          <w:szCs w:val="22"/>
          <w:u w:val="single"/>
          <w:lang w:bidi="ar-JO"/>
        </w:rPr>
      </w:pPr>
      <w:r w:rsidRPr="00CF00B1">
        <w:rPr>
          <w:b/>
          <w:bCs/>
          <w:smallCaps/>
          <w:sz w:val="22"/>
          <w:szCs w:val="22"/>
          <w:u w:val="single"/>
          <w:lang w:bidi="ar-JO"/>
        </w:rPr>
        <w:t>Research Interests</w:t>
      </w:r>
    </w:p>
    <w:p w:rsidR="00FC462A" w:rsidRPr="00FC462A" w:rsidRDefault="00FC462A" w:rsidP="00FC462A">
      <w:pPr>
        <w:numPr>
          <w:ilvl w:val="0"/>
          <w:numId w:val="24"/>
        </w:numPr>
        <w:bidi w:val="0"/>
        <w:spacing w:after="120" w:line="320" w:lineRule="exact"/>
        <w:jc w:val="lowKashida"/>
        <w:rPr>
          <w:sz w:val="22"/>
          <w:szCs w:val="22"/>
          <w:lang w:bidi="ar-JO"/>
        </w:rPr>
      </w:pPr>
      <w:r w:rsidRPr="00FC462A">
        <w:rPr>
          <w:sz w:val="22"/>
          <w:szCs w:val="22"/>
          <w:lang w:bidi="ar-JO"/>
        </w:rPr>
        <w:t xml:space="preserve">Molecular modeling studies towards the discovery and design of new biologically active compounds employing novel studies focused on pharmacophore modeling, 3D-QSAR and </w:t>
      </w:r>
      <w:r w:rsidRPr="00FC462A">
        <w:rPr>
          <w:sz w:val="22"/>
          <w:szCs w:val="22"/>
          <w:lang w:bidi="ar-JO"/>
        </w:rPr>
        <w:lastRenderedPageBreak/>
        <w:t>traditional QSAR models, docking studies and in-</w:t>
      </w:r>
      <w:proofErr w:type="spellStart"/>
      <w:r w:rsidRPr="00FC462A">
        <w:rPr>
          <w:sz w:val="22"/>
          <w:szCs w:val="22"/>
          <w:lang w:bidi="ar-JO"/>
        </w:rPr>
        <w:t>silico</w:t>
      </w:r>
      <w:proofErr w:type="spellEnd"/>
      <w:r w:rsidRPr="00FC462A">
        <w:rPr>
          <w:sz w:val="22"/>
          <w:szCs w:val="22"/>
          <w:lang w:bidi="ar-JO"/>
        </w:rPr>
        <w:t xml:space="preserve"> screening. These efforts include development </w:t>
      </w:r>
      <w:r w:rsidR="003B5604" w:rsidRPr="00FC462A">
        <w:rPr>
          <w:sz w:val="22"/>
          <w:szCs w:val="22"/>
          <w:lang w:bidi="ar-JO"/>
        </w:rPr>
        <w:t>of novel</w:t>
      </w:r>
      <w:r w:rsidRPr="00FC462A">
        <w:rPr>
          <w:sz w:val="22"/>
          <w:szCs w:val="22"/>
          <w:lang w:bidi="ar-JO"/>
        </w:rPr>
        <w:t xml:space="preserve"> molecular modeling strategies of enhanced success rates</w:t>
      </w:r>
      <w:r w:rsidRPr="00FC462A">
        <w:rPr>
          <w:sz w:val="22"/>
          <w:szCs w:val="22"/>
          <w:rtl/>
          <w:lang w:bidi="ar-JO"/>
        </w:rPr>
        <w:t>.</w:t>
      </w:r>
    </w:p>
    <w:p w:rsidR="00BA0A0E" w:rsidRDefault="00B36FF6" w:rsidP="00B36FF6">
      <w:pPr>
        <w:numPr>
          <w:ilvl w:val="0"/>
          <w:numId w:val="24"/>
        </w:numPr>
        <w:bidi w:val="0"/>
        <w:spacing w:after="120" w:line="320" w:lineRule="exact"/>
        <w:ind w:left="714" w:hanging="357"/>
        <w:jc w:val="lowKashida"/>
        <w:rPr>
          <w:sz w:val="22"/>
          <w:szCs w:val="22"/>
          <w:lang w:bidi="ar-JO"/>
        </w:rPr>
      </w:pPr>
      <w:r w:rsidRPr="00B36FF6">
        <w:rPr>
          <w:sz w:val="22"/>
          <w:szCs w:val="22"/>
          <w:lang w:bidi="ar-JO"/>
        </w:rPr>
        <w:t xml:space="preserve">Application of computer-aided molecular design techniques and molecular modeling studies towards the discovery and design of new biologically active compounds. Special emphasis on developing new agents with </w:t>
      </w:r>
      <w:r w:rsidR="006E0B1D">
        <w:rPr>
          <w:sz w:val="22"/>
          <w:szCs w:val="22"/>
          <w:lang w:bidi="ar-JO"/>
        </w:rPr>
        <w:t xml:space="preserve">cancer and </w:t>
      </w:r>
      <w:r w:rsidRPr="00B36FF6">
        <w:rPr>
          <w:sz w:val="22"/>
          <w:szCs w:val="22"/>
          <w:lang w:bidi="ar-JO"/>
        </w:rPr>
        <w:t>hypoglycemic/</w:t>
      </w:r>
      <w:proofErr w:type="spellStart"/>
      <w:r w:rsidRPr="00B36FF6">
        <w:rPr>
          <w:sz w:val="22"/>
          <w:szCs w:val="22"/>
          <w:lang w:bidi="ar-JO"/>
        </w:rPr>
        <w:t>hypolipidemic</w:t>
      </w:r>
      <w:proofErr w:type="spellEnd"/>
      <w:r w:rsidRPr="00B36FF6">
        <w:rPr>
          <w:sz w:val="22"/>
          <w:szCs w:val="22"/>
          <w:lang w:bidi="ar-JO"/>
        </w:rPr>
        <w:t xml:space="preserve"> dual activities for the management of diabetes. </w:t>
      </w:r>
    </w:p>
    <w:p w:rsidR="00453846" w:rsidRPr="00453846" w:rsidRDefault="00453846" w:rsidP="00453846">
      <w:pPr>
        <w:numPr>
          <w:ilvl w:val="0"/>
          <w:numId w:val="24"/>
        </w:numPr>
        <w:bidi w:val="0"/>
        <w:spacing w:after="120" w:line="320" w:lineRule="exact"/>
        <w:ind w:left="714" w:hanging="357"/>
        <w:jc w:val="lowKashida"/>
        <w:rPr>
          <w:sz w:val="22"/>
          <w:szCs w:val="22"/>
          <w:lang w:bidi="ar-JO"/>
        </w:rPr>
      </w:pPr>
      <w:r w:rsidRPr="00B36FF6">
        <w:rPr>
          <w:sz w:val="22"/>
          <w:szCs w:val="22"/>
          <w:lang w:bidi="ar-JO"/>
        </w:rPr>
        <w:t>S</w:t>
      </w:r>
      <w:r>
        <w:rPr>
          <w:sz w:val="22"/>
          <w:szCs w:val="22"/>
          <w:lang w:bidi="ar-JO"/>
        </w:rPr>
        <w:t xml:space="preserve">ynthesis of new </w:t>
      </w:r>
      <w:r w:rsidRPr="00CF00B1">
        <w:rPr>
          <w:sz w:val="22"/>
          <w:szCs w:val="22"/>
          <w:lang w:bidi="ar-JO"/>
        </w:rPr>
        <w:t>compounds</w:t>
      </w:r>
      <w:r>
        <w:rPr>
          <w:sz w:val="22"/>
          <w:szCs w:val="22"/>
          <w:lang w:bidi="ar-JO"/>
        </w:rPr>
        <w:t xml:space="preserve"> with expected anti-cancer effect and testing them on cancer cells. </w:t>
      </w:r>
    </w:p>
    <w:p w:rsidR="00FC462A" w:rsidRPr="00CF00B1" w:rsidRDefault="00FC462A" w:rsidP="00FC462A">
      <w:pPr>
        <w:numPr>
          <w:ilvl w:val="0"/>
          <w:numId w:val="24"/>
        </w:numPr>
        <w:bidi w:val="0"/>
        <w:spacing w:after="120" w:line="320" w:lineRule="exact"/>
        <w:jc w:val="lowKashida"/>
        <w:rPr>
          <w:sz w:val="22"/>
          <w:szCs w:val="22"/>
          <w:lang w:bidi="ar-JO"/>
        </w:rPr>
      </w:pPr>
      <w:r w:rsidRPr="00FC462A">
        <w:rPr>
          <w:sz w:val="22"/>
          <w:szCs w:val="22"/>
          <w:lang w:bidi="ar-JO"/>
        </w:rPr>
        <w:t>Synthesis of new chelating polymers or modification natural polymers that may have applications in the removal of heavy metal ions from the aquatic environment that could be very effective in removing heavy metal ions from aqueous solutions.</w:t>
      </w:r>
    </w:p>
    <w:p w:rsidR="00FC462A" w:rsidRDefault="00FC462A" w:rsidP="00A81A54">
      <w:pPr>
        <w:bidi w:val="0"/>
        <w:spacing w:line="320" w:lineRule="exact"/>
        <w:ind w:left="714"/>
        <w:jc w:val="lowKashida"/>
        <w:rPr>
          <w:sz w:val="22"/>
          <w:szCs w:val="22"/>
          <w:lang w:bidi="ar-JO"/>
        </w:rPr>
      </w:pPr>
    </w:p>
    <w:p w:rsidR="00971026" w:rsidRPr="00971026" w:rsidRDefault="00971026" w:rsidP="00971026">
      <w:pPr>
        <w:bidi w:val="0"/>
        <w:spacing w:after="120" w:line="320" w:lineRule="exact"/>
        <w:jc w:val="lowKashida"/>
        <w:rPr>
          <w:b/>
          <w:bCs/>
          <w:smallCaps/>
          <w:sz w:val="22"/>
          <w:szCs w:val="22"/>
          <w:u w:val="single"/>
          <w:lang w:bidi="ar-JO"/>
        </w:rPr>
      </w:pPr>
      <w:r>
        <w:rPr>
          <w:b/>
          <w:bCs/>
          <w:smallCaps/>
          <w:sz w:val="22"/>
          <w:szCs w:val="22"/>
          <w:u w:val="single"/>
          <w:lang w:bidi="ar-JO"/>
        </w:rPr>
        <w:t>Patents</w:t>
      </w:r>
      <w:r w:rsidRPr="00971026">
        <w:rPr>
          <w:b/>
          <w:bCs/>
          <w:smallCaps/>
          <w:sz w:val="22"/>
          <w:szCs w:val="22"/>
          <w:u w:val="single"/>
          <w:lang w:bidi="ar-JO"/>
        </w:rPr>
        <w:t>:</w:t>
      </w:r>
    </w:p>
    <w:p w:rsidR="000A2CB0" w:rsidRPr="000A2CB0" w:rsidRDefault="00971026" w:rsidP="000A2CB0">
      <w:pPr>
        <w:numPr>
          <w:ilvl w:val="0"/>
          <w:numId w:val="45"/>
        </w:numPr>
        <w:bidi w:val="0"/>
        <w:spacing w:after="240" w:line="320" w:lineRule="exact"/>
        <w:jc w:val="lowKashida"/>
        <w:rPr>
          <w:rStyle w:val="HTMLTypewriter"/>
          <w:rFonts w:ascii="Times New Roman" w:hAnsi="Times New Roman" w:cs="Times New Roman"/>
          <w:b/>
          <w:bCs/>
          <w:smallCaps/>
          <w:sz w:val="22"/>
          <w:szCs w:val="22"/>
          <w:u w:val="single"/>
        </w:rPr>
      </w:pPr>
      <w:r w:rsidRPr="00971026">
        <w:rPr>
          <w:sz w:val="22"/>
          <w:szCs w:val="22"/>
          <w:lang w:bidi="ar-JO"/>
        </w:rPr>
        <w:t>“A PHARMACEUTICAL COMPOSITION, AND THE USE THEREOF FOR THE TREATMENT OF CANCER”</w:t>
      </w:r>
      <w:r w:rsidRPr="00971026">
        <w:rPr>
          <w:b/>
          <w:bCs/>
          <w:sz w:val="22"/>
          <w:szCs w:val="22"/>
          <w:lang w:bidi="ar-JO"/>
        </w:rPr>
        <w:t>, Hiba Zalloum</w:t>
      </w:r>
      <w:r w:rsidRPr="00971026">
        <w:rPr>
          <w:bCs/>
          <w:sz w:val="22"/>
          <w:szCs w:val="22"/>
          <w:lang w:bidi="ar-JO"/>
        </w:rPr>
        <w:t xml:space="preserve"> and </w:t>
      </w:r>
      <w:proofErr w:type="spellStart"/>
      <w:r w:rsidRPr="00971026">
        <w:rPr>
          <w:bCs/>
          <w:sz w:val="22"/>
          <w:szCs w:val="22"/>
          <w:lang w:bidi="ar-JO"/>
        </w:rPr>
        <w:t>Malek</w:t>
      </w:r>
      <w:proofErr w:type="spellEnd"/>
      <w:r w:rsidRPr="00971026">
        <w:rPr>
          <w:bCs/>
          <w:sz w:val="22"/>
          <w:szCs w:val="22"/>
          <w:lang w:bidi="ar-JO"/>
        </w:rPr>
        <w:t xml:space="preserve"> </w:t>
      </w:r>
      <w:proofErr w:type="spellStart"/>
      <w:r w:rsidRPr="00971026">
        <w:rPr>
          <w:bCs/>
          <w:sz w:val="22"/>
          <w:szCs w:val="22"/>
          <w:lang w:bidi="ar-JO"/>
        </w:rPr>
        <w:t>Zihlif</w:t>
      </w:r>
      <w:proofErr w:type="spellEnd"/>
      <w:r w:rsidRPr="00971026">
        <w:rPr>
          <w:bCs/>
          <w:sz w:val="22"/>
          <w:szCs w:val="22"/>
          <w:lang w:bidi="ar-JO"/>
        </w:rPr>
        <w:t>.</w:t>
      </w:r>
      <w:r>
        <w:rPr>
          <w:bCs/>
          <w:sz w:val="22"/>
          <w:szCs w:val="22"/>
          <w:lang w:bidi="ar-JO"/>
        </w:rPr>
        <w:t xml:space="preserve"> Filed PCT application in 22</w:t>
      </w:r>
      <w:r w:rsidRPr="00971026">
        <w:rPr>
          <w:bCs/>
          <w:sz w:val="22"/>
          <w:szCs w:val="22"/>
          <w:vertAlign w:val="superscript"/>
          <w:lang w:bidi="ar-JO"/>
        </w:rPr>
        <w:t>nd</w:t>
      </w:r>
      <w:r>
        <w:rPr>
          <w:bCs/>
          <w:sz w:val="22"/>
          <w:szCs w:val="22"/>
          <w:lang w:bidi="ar-JO"/>
        </w:rPr>
        <w:t xml:space="preserve"> January 2022</w:t>
      </w:r>
      <w:r w:rsidR="00CC020E">
        <w:rPr>
          <w:bCs/>
          <w:sz w:val="22"/>
          <w:szCs w:val="22"/>
          <w:lang w:bidi="ar-JO"/>
        </w:rPr>
        <w:t>, published 27</w:t>
      </w:r>
      <w:r w:rsidR="00CC020E" w:rsidRPr="00CC020E">
        <w:rPr>
          <w:bCs/>
          <w:sz w:val="22"/>
          <w:szCs w:val="22"/>
          <w:vertAlign w:val="superscript"/>
          <w:lang w:bidi="ar-JO"/>
        </w:rPr>
        <w:t>th</w:t>
      </w:r>
      <w:r w:rsidR="00CC020E">
        <w:rPr>
          <w:bCs/>
          <w:sz w:val="22"/>
          <w:szCs w:val="22"/>
          <w:lang w:bidi="ar-JO"/>
        </w:rPr>
        <w:t xml:space="preserve"> J</w:t>
      </w:r>
      <w:r w:rsidR="00B81594">
        <w:rPr>
          <w:bCs/>
          <w:sz w:val="22"/>
          <w:szCs w:val="22"/>
          <w:lang w:bidi="ar-JO"/>
        </w:rPr>
        <w:t xml:space="preserve">uly 2023, International publication number </w:t>
      </w:r>
      <w:r w:rsidR="00CC020E">
        <w:rPr>
          <w:bCs/>
          <w:sz w:val="22"/>
          <w:szCs w:val="22"/>
          <w:lang w:bidi="ar-JO"/>
        </w:rPr>
        <w:t>(WO 2023/139627 A1)</w:t>
      </w:r>
    </w:p>
    <w:p w:rsidR="007865D6" w:rsidRPr="00971026" w:rsidRDefault="007865D6" w:rsidP="007865D6">
      <w:pPr>
        <w:bidi w:val="0"/>
        <w:spacing w:after="120" w:line="320" w:lineRule="exact"/>
        <w:jc w:val="lowKashida"/>
        <w:rPr>
          <w:b/>
          <w:bCs/>
          <w:smallCaps/>
          <w:sz w:val="22"/>
          <w:szCs w:val="22"/>
          <w:u w:val="single"/>
          <w:lang w:bidi="ar-JO"/>
        </w:rPr>
      </w:pPr>
      <w:r>
        <w:rPr>
          <w:b/>
          <w:bCs/>
          <w:smallCaps/>
          <w:sz w:val="22"/>
          <w:szCs w:val="22"/>
          <w:u w:val="single"/>
          <w:lang w:bidi="ar-JO"/>
        </w:rPr>
        <w:t>Fellowships</w:t>
      </w:r>
      <w:r w:rsidRPr="00971026">
        <w:rPr>
          <w:b/>
          <w:bCs/>
          <w:smallCaps/>
          <w:sz w:val="22"/>
          <w:szCs w:val="22"/>
          <w:u w:val="single"/>
          <w:lang w:bidi="ar-JO"/>
        </w:rPr>
        <w:t>:</w:t>
      </w:r>
    </w:p>
    <w:p w:rsidR="000A2CB0" w:rsidRPr="000A2CB0" w:rsidRDefault="007865D6" w:rsidP="000A2CB0">
      <w:pPr>
        <w:numPr>
          <w:ilvl w:val="0"/>
          <w:numId w:val="43"/>
        </w:numPr>
        <w:bidi w:val="0"/>
        <w:spacing w:after="240" w:line="320" w:lineRule="exact"/>
        <w:jc w:val="lowKashida"/>
        <w:rPr>
          <w:bCs/>
          <w:sz w:val="22"/>
          <w:szCs w:val="22"/>
          <w:lang w:bidi="ar-JO"/>
        </w:rPr>
      </w:pPr>
      <w:r w:rsidRPr="006E0B1D">
        <w:rPr>
          <w:bCs/>
          <w:sz w:val="22"/>
          <w:szCs w:val="22"/>
          <w:lang w:bidi="ar-JO"/>
        </w:rPr>
        <w:t xml:space="preserve">Leaders in Innovation Fellowships Global 2023 Program </w:t>
      </w:r>
      <w:r w:rsidRPr="006E0B1D">
        <w:rPr>
          <w:b/>
          <w:bCs/>
          <w:sz w:val="22"/>
          <w:szCs w:val="22"/>
          <w:lang w:bidi="ar-JO"/>
        </w:rPr>
        <w:t>(LIF Global 2023)</w:t>
      </w:r>
      <w:r w:rsidRPr="006E0B1D">
        <w:rPr>
          <w:bCs/>
          <w:sz w:val="22"/>
          <w:szCs w:val="22"/>
          <w:lang w:bidi="ar-JO"/>
        </w:rPr>
        <w:t xml:space="preserve">, </w:t>
      </w:r>
      <w:r>
        <w:rPr>
          <w:bCs/>
          <w:sz w:val="22"/>
          <w:szCs w:val="22"/>
          <w:lang w:bidi="ar-JO"/>
        </w:rPr>
        <w:t>In collaboration with T</w:t>
      </w:r>
      <w:r w:rsidRPr="006E0B1D">
        <w:rPr>
          <w:bCs/>
          <w:sz w:val="22"/>
          <w:szCs w:val="22"/>
          <w:lang w:bidi="ar-JO"/>
        </w:rPr>
        <w:t>he Royal Academy of Engineering, UK</w:t>
      </w:r>
      <w:r>
        <w:rPr>
          <w:bCs/>
          <w:sz w:val="22"/>
          <w:szCs w:val="22"/>
          <w:lang w:bidi="ar-JO"/>
        </w:rPr>
        <w:t>.</w:t>
      </w:r>
    </w:p>
    <w:p w:rsidR="007865D6" w:rsidRPr="00520CFE" w:rsidRDefault="007865D6" w:rsidP="007865D6">
      <w:pPr>
        <w:bidi w:val="0"/>
        <w:spacing w:after="120" w:line="320" w:lineRule="exact"/>
        <w:jc w:val="lowKashida"/>
        <w:rPr>
          <w:b/>
          <w:bCs/>
          <w:smallCaps/>
          <w:sz w:val="22"/>
          <w:szCs w:val="22"/>
          <w:u w:val="single"/>
          <w:lang w:bidi="ar-JO"/>
        </w:rPr>
      </w:pPr>
      <w:proofErr w:type="spellStart"/>
      <w:r>
        <w:rPr>
          <w:b/>
          <w:bCs/>
          <w:smallCaps/>
          <w:sz w:val="22"/>
          <w:szCs w:val="22"/>
          <w:u w:val="single"/>
          <w:lang w:bidi="ar-JO"/>
        </w:rPr>
        <w:t>Honor</w:t>
      </w:r>
      <w:r w:rsidRPr="00520CFE">
        <w:rPr>
          <w:b/>
          <w:bCs/>
          <w:smallCaps/>
          <w:sz w:val="22"/>
          <w:szCs w:val="22"/>
          <w:u w:val="single"/>
          <w:lang w:bidi="ar-JO"/>
        </w:rPr>
        <w:t>Awards</w:t>
      </w:r>
      <w:proofErr w:type="spellEnd"/>
      <w:r w:rsidRPr="00520CFE">
        <w:rPr>
          <w:b/>
          <w:bCs/>
          <w:smallCaps/>
          <w:sz w:val="22"/>
          <w:szCs w:val="22"/>
          <w:u w:val="single"/>
          <w:lang w:bidi="ar-JO"/>
        </w:rPr>
        <w:t>:</w:t>
      </w:r>
    </w:p>
    <w:p w:rsidR="007865D6" w:rsidRPr="00971026" w:rsidRDefault="007865D6" w:rsidP="000A2CB0">
      <w:pPr>
        <w:numPr>
          <w:ilvl w:val="0"/>
          <w:numId w:val="6"/>
        </w:numPr>
        <w:bidi w:val="0"/>
        <w:spacing w:after="240" w:line="320" w:lineRule="exact"/>
        <w:jc w:val="lowKashida"/>
        <w:rPr>
          <w:sz w:val="22"/>
          <w:szCs w:val="22"/>
          <w:lang w:bidi="ar-JO"/>
        </w:rPr>
      </w:pPr>
      <w:r w:rsidRPr="00520CFE">
        <w:rPr>
          <w:bCs/>
          <w:sz w:val="22"/>
          <w:szCs w:val="22"/>
          <w:lang w:bidi="ar-JO"/>
        </w:rPr>
        <w:t>AL-</w:t>
      </w:r>
      <w:proofErr w:type="spellStart"/>
      <w:r w:rsidRPr="00520CFE">
        <w:rPr>
          <w:bCs/>
          <w:sz w:val="22"/>
          <w:szCs w:val="22"/>
          <w:lang w:bidi="ar-JO"/>
        </w:rPr>
        <w:t>Najah</w:t>
      </w:r>
      <w:proofErr w:type="spellEnd"/>
      <w:r w:rsidRPr="00520CFE">
        <w:rPr>
          <w:bCs/>
          <w:sz w:val="22"/>
          <w:szCs w:val="22"/>
          <w:lang w:bidi="ar-JO"/>
        </w:rPr>
        <w:t xml:space="preserve"> </w:t>
      </w:r>
      <w:r>
        <w:rPr>
          <w:bCs/>
          <w:sz w:val="22"/>
          <w:szCs w:val="22"/>
          <w:lang w:bidi="ar-JO"/>
        </w:rPr>
        <w:t>U</w:t>
      </w:r>
      <w:r w:rsidRPr="00520CFE">
        <w:rPr>
          <w:bCs/>
          <w:sz w:val="22"/>
          <w:szCs w:val="22"/>
          <w:lang w:bidi="ar-JO"/>
        </w:rPr>
        <w:t>niversity Research Award for the year 2009 for the paper entitled: "Combining Ligand-Based Pharmacophore Modeling, QSAR Analysis and In -</w:t>
      </w:r>
      <w:proofErr w:type="spellStart"/>
      <w:r w:rsidRPr="00520CFE">
        <w:rPr>
          <w:bCs/>
          <w:sz w:val="22"/>
          <w:szCs w:val="22"/>
          <w:lang w:bidi="ar-JO"/>
        </w:rPr>
        <w:t>Silico</w:t>
      </w:r>
      <w:proofErr w:type="spellEnd"/>
      <w:r w:rsidRPr="00520CFE">
        <w:rPr>
          <w:bCs/>
          <w:sz w:val="22"/>
          <w:szCs w:val="22"/>
          <w:lang w:bidi="ar-JO"/>
        </w:rPr>
        <w:t xml:space="preserve"> Screening for the Discovery of New Potent Hormone Sensitive Lipase Inhibitors</w:t>
      </w:r>
      <w:r>
        <w:rPr>
          <w:bCs/>
          <w:sz w:val="22"/>
          <w:szCs w:val="22"/>
          <w:lang w:bidi="ar-JO"/>
        </w:rPr>
        <w:t>"</w:t>
      </w:r>
      <w:r w:rsidRPr="00520CFE">
        <w:rPr>
          <w:bCs/>
          <w:sz w:val="22"/>
          <w:szCs w:val="22"/>
          <w:lang w:bidi="ar-JO"/>
        </w:rPr>
        <w:t>.</w:t>
      </w:r>
    </w:p>
    <w:p w:rsidR="00672FFB" w:rsidRPr="00520CFE" w:rsidRDefault="00672FFB" w:rsidP="007865D6">
      <w:pPr>
        <w:bidi w:val="0"/>
        <w:spacing w:after="120" w:line="360" w:lineRule="auto"/>
        <w:rPr>
          <w:smallCaps/>
          <w:sz w:val="22"/>
          <w:szCs w:val="22"/>
          <w:u w:val="single"/>
          <w:lang w:bidi="ar-JO"/>
        </w:rPr>
      </w:pPr>
      <w:r w:rsidRPr="00520CFE">
        <w:rPr>
          <w:rStyle w:val="HTMLTypewriter"/>
          <w:rFonts w:ascii="Times New Roman" w:hAnsi="Times New Roman" w:cs="Times New Roman"/>
          <w:b/>
          <w:bCs/>
          <w:smallCaps/>
          <w:sz w:val="22"/>
          <w:szCs w:val="22"/>
          <w:u w:val="single"/>
        </w:rPr>
        <w:t>Professional Publications (</w:t>
      </w:r>
      <w:r w:rsidRPr="00866DC0">
        <w:rPr>
          <w:rStyle w:val="HTMLTypewriter"/>
          <w:rFonts w:ascii="Times New Roman" w:hAnsi="Times New Roman" w:cs="Times New Roman"/>
          <w:b/>
          <w:bCs/>
          <w:smallCaps/>
          <w:sz w:val="22"/>
          <w:szCs w:val="22"/>
          <w:u w:val="single"/>
        </w:rPr>
        <w:t>International journals</w:t>
      </w:r>
      <w:r w:rsidRPr="00520CFE">
        <w:rPr>
          <w:rStyle w:val="HTMLTypewriter"/>
          <w:rFonts w:ascii="Times New Roman" w:hAnsi="Times New Roman" w:cs="Times New Roman"/>
          <w:b/>
          <w:bCs/>
          <w:smallCaps/>
          <w:sz w:val="22"/>
          <w:szCs w:val="22"/>
          <w:u w:val="single"/>
        </w:rPr>
        <w:t>)</w:t>
      </w:r>
      <w:r w:rsidRPr="00520CFE">
        <w:rPr>
          <w:sz w:val="22"/>
          <w:szCs w:val="22"/>
          <w:u w:val="single"/>
          <w:lang w:bidi="ar-JO"/>
        </w:rPr>
        <w:t>:</w:t>
      </w:r>
    </w:p>
    <w:p w:rsidR="00E45F1C" w:rsidRPr="00E45F1C" w:rsidRDefault="002A4A18" w:rsidP="00E45F1C">
      <w:pPr>
        <w:numPr>
          <w:ilvl w:val="0"/>
          <w:numId w:val="45"/>
        </w:numPr>
        <w:bidi w:val="0"/>
        <w:spacing w:before="240" w:after="240" w:line="276" w:lineRule="auto"/>
        <w:jc w:val="both"/>
        <w:rPr>
          <w:color w:val="222222"/>
          <w:sz w:val="22"/>
          <w:szCs w:val="22"/>
          <w:shd w:val="clear" w:color="auto" w:fill="FFFFFF"/>
        </w:rPr>
      </w:pPr>
      <w:r>
        <w:rPr>
          <w:color w:val="222222"/>
          <w:sz w:val="22"/>
          <w:szCs w:val="22"/>
          <w:shd w:val="clear" w:color="auto" w:fill="FFFFFF"/>
        </w:rPr>
        <w:t>“</w:t>
      </w:r>
      <w:r w:rsidRPr="002A4A18">
        <w:rPr>
          <w:color w:val="222222"/>
          <w:sz w:val="22"/>
          <w:szCs w:val="22"/>
          <w:shd w:val="clear" w:color="auto" w:fill="FFFFFF"/>
        </w:rPr>
        <w:t>Metal complexes of Schiff bases prepared from quino-line-3-carbohydrazide with 2-nitrobenzaldehyde, 2-chlorobenzaldehyde and 2,</w:t>
      </w:r>
      <w:r>
        <w:rPr>
          <w:color w:val="222222"/>
          <w:sz w:val="22"/>
          <w:szCs w:val="22"/>
          <w:shd w:val="clear" w:color="auto" w:fill="FFFFFF"/>
        </w:rPr>
        <w:t>4-dihydroxybenzaldehyde: struct</w:t>
      </w:r>
      <w:r w:rsidRPr="002A4A18">
        <w:rPr>
          <w:color w:val="222222"/>
          <w:sz w:val="22"/>
          <w:szCs w:val="22"/>
          <w:shd w:val="clear" w:color="auto" w:fill="FFFFFF"/>
        </w:rPr>
        <w:t>ure and biological activity</w:t>
      </w:r>
      <w:r>
        <w:rPr>
          <w:color w:val="222222"/>
          <w:sz w:val="22"/>
          <w:szCs w:val="22"/>
          <w:shd w:val="clear" w:color="auto" w:fill="FFFFFF"/>
        </w:rPr>
        <w:t xml:space="preserve">” Mahmoud </w:t>
      </w:r>
      <w:proofErr w:type="spellStart"/>
      <w:r>
        <w:rPr>
          <w:color w:val="222222"/>
          <w:sz w:val="22"/>
          <w:szCs w:val="22"/>
          <w:shd w:val="clear" w:color="auto" w:fill="FFFFFF"/>
        </w:rPr>
        <w:t>Sunjuk</w:t>
      </w:r>
      <w:proofErr w:type="spellEnd"/>
      <w:r>
        <w:rPr>
          <w:color w:val="222222"/>
          <w:sz w:val="22"/>
          <w:szCs w:val="22"/>
          <w:shd w:val="clear" w:color="auto" w:fill="FFFFFF"/>
        </w:rPr>
        <w:t>, Lana Al-</w:t>
      </w:r>
      <w:proofErr w:type="spellStart"/>
      <w:r>
        <w:rPr>
          <w:color w:val="222222"/>
          <w:sz w:val="22"/>
          <w:szCs w:val="22"/>
          <w:shd w:val="clear" w:color="auto" w:fill="FFFFFF"/>
        </w:rPr>
        <w:t>Najjar</w:t>
      </w:r>
      <w:proofErr w:type="spellEnd"/>
      <w:r>
        <w:rPr>
          <w:color w:val="222222"/>
          <w:sz w:val="22"/>
          <w:szCs w:val="22"/>
          <w:shd w:val="clear" w:color="auto" w:fill="FFFFFF"/>
        </w:rPr>
        <w:t xml:space="preserve">, </w:t>
      </w:r>
      <w:proofErr w:type="spellStart"/>
      <w:r>
        <w:rPr>
          <w:color w:val="222222"/>
          <w:sz w:val="22"/>
          <w:szCs w:val="22"/>
          <w:shd w:val="clear" w:color="auto" w:fill="FFFFFF"/>
        </w:rPr>
        <w:t>Majed</w:t>
      </w:r>
      <w:proofErr w:type="spellEnd"/>
      <w:r>
        <w:rPr>
          <w:color w:val="222222"/>
          <w:sz w:val="22"/>
          <w:szCs w:val="22"/>
          <w:shd w:val="clear" w:color="auto" w:fill="FFFFFF"/>
        </w:rPr>
        <w:t xml:space="preserve"> </w:t>
      </w:r>
      <w:proofErr w:type="spellStart"/>
      <w:r>
        <w:rPr>
          <w:color w:val="222222"/>
          <w:sz w:val="22"/>
          <w:szCs w:val="22"/>
          <w:shd w:val="clear" w:color="auto" w:fill="FFFFFF"/>
        </w:rPr>
        <w:t>Shtaiwi</w:t>
      </w:r>
      <w:proofErr w:type="spellEnd"/>
      <w:r>
        <w:rPr>
          <w:color w:val="222222"/>
          <w:sz w:val="22"/>
          <w:szCs w:val="22"/>
          <w:shd w:val="clear" w:color="auto" w:fill="FFFFFF"/>
        </w:rPr>
        <w:t>, Bassam El-</w:t>
      </w:r>
      <w:proofErr w:type="spellStart"/>
      <w:r>
        <w:rPr>
          <w:color w:val="222222"/>
          <w:sz w:val="22"/>
          <w:szCs w:val="22"/>
          <w:shd w:val="clear" w:color="auto" w:fill="FFFFFF"/>
        </w:rPr>
        <w:t>Eswed</w:t>
      </w:r>
      <w:proofErr w:type="spellEnd"/>
      <w:r>
        <w:rPr>
          <w:color w:val="222222"/>
          <w:sz w:val="22"/>
          <w:szCs w:val="22"/>
          <w:shd w:val="clear" w:color="auto" w:fill="FFFFFF"/>
        </w:rPr>
        <w:t xml:space="preserve">, Kamal </w:t>
      </w:r>
      <w:proofErr w:type="spellStart"/>
      <w:r>
        <w:rPr>
          <w:color w:val="222222"/>
          <w:sz w:val="22"/>
          <w:szCs w:val="22"/>
          <w:shd w:val="clear" w:color="auto" w:fill="FFFFFF"/>
        </w:rPr>
        <w:t>Sweidan</w:t>
      </w:r>
      <w:proofErr w:type="spellEnd"/>
      <w:r>
        <w:rPr>
          <w:color w:val="222222"/>
          <w:sz w:val="22"/>
          <w:szCs w:val="22"/>
          <w:shd w:val="clear" w:color="auto" w:fill="FFFFFF"/>
        </w:rPr>
        <w:t xml:space="preserve">, Paul Bernhardt, </w:t>
      </w:r>
      <w:r w:rsidRPr="002A4A18">
        <w:rPr>
          <w:b/>
          <w:bCs/>
          <w:color w:val="222222"/>
          <w:sz w:val="22"/>
          <w:szCs w:val="22"/>
          <w:shd w:val="clear" w:color="auto" w:fill="FFFFFF"/>
        </w:rPr>
        <w:t>Hiba Zalloum</w:t>
      </w:r>
      <w:r>
        <w:rPr>
          <w:color w:val="222222"/>
          <w:sz w:val="22"/>
          <w:szCs w:val="22"/>
          <w:shd w:val="clear" w:color="auto" w:fill="FFFFFF"/>
        </w:rPr>
        <w:t xml:space="preserve"> and </w:t>
      </w:r>
      <w:proofErr w:type="spellStart"/>
      <w:r>
        <w:rPr>
          <w:color w:val="222222"/>
          <w:sz w:val="22"/>
          <w:szCs w:val="22"/>
          <w:shd w:val="clear" w:color="auto" w:fill="FFFFFF"/>
        </w:rPr>
        <w:t>Luay</w:t>
      </w:r>
      <w:proofErr w:type="spellEnd"/>
      <w:r>
        <w:rPr>
          <w:color w:val="222222"/>
          <w:sz w:val="22"/>
          <w:szCs w:val="22"/>
          <w:shd w:val="clear" w:color="auto" w:fill="FFFFFF"/>
        </w:rPr>
        <w:t xml:space="preserve"> Al-</w:t>
      </w:r>
      <w:proofErr w:type="spellStart"/>
      <w:r>
        <w:rPr>
          <w:color w:val="222222"/>
          <w:sz w:val="22"/>
          <w:szCs w:val="22"/>
          <w:shd w:val="clear" w:color="auto" w:fill="FFFFFF"/>
        </w:rPr>
        <w:t>Essa</w:t>
      </w:r>
      <w:proofErr w:type="spellEnd"/>
      <w:r>
        <w:rPr>
          <w:color w:val="222222"/>
          <w:sz w:val="22"/>
          <w:szCs w:val="22"/>
          <w:shd w:val="clear" w:color="auto" w:fill="FFFFFF"/>
        </w:rPr>
        <w:t>.</w:t>
      </w:r>
      <w:r w:rsidR="00EF6525" w:rsidRPr="00EF6525">
        <w:t xml:space="preserve"> </w:t>
      </w:r>
      <w:r w:rsidR="00E45F1C" w:rsidRPr="00E45F1C">
        <w:rPr>
          <w:color w:val="222222"/>
          <w:sz w:val="22"/>
          <w:szCs w:val="22"/>
          <w:shd w:val="clear" w:color="auto" w:fill="FFFFFF"/>
        </w:rPr>
        <w:t>Inorganics 2023, 11(10), 412</w:t>
      </w:r>
      <w:bookmarkStart w:id="0" w:name="_GoBack"/>
      <w:bookmarkEnd w:id="0"/>
      <w:r w:rsidR="00EF6525">
        <w:rPr>
          <w:color w:val="222222"/>
          <w:sz w:val="22"/>
          <w:szCs w:val="22"/>
          <w:shd w:val="clear" w:color="auto" w:fill="FFFFFF"/>
        </w:rPr>
        <w:t>.</w:t>
      </w:r>
    </w:p>
    <w:p w:rsidR="000B4C09" w:rsidRDefault="000B4C09" w:rsidP="002A4A18">
      <w:pPr>
        <w:numPr>
          <w:ilvl w:val="0"/>
          <w:numId w:val="45"/>
        </w:numPr>
        <w:bidi w:val="0"/>
        <w:spacing w:before="240" w:after="240" w:line="276" w:lineRule="auto"/>
        <w:jc w:val="both"/>
        <w:rPr>
          <w:color w:val="222222"/>
          <w:sz w:val="22"/>
          <w:szCs w:val="22"/>
          <w:shd w:val="clear" w:color="auto" w:fill="FFFFFF"/>
        </w:rPr>
      </w:pPr>
      <w:r>
        <w:rPr>
          <w:color w:val="222222"/>
          <w:sz w:val="22"/>
          <w:szCs w:val="22"/>
          <w:shd w:val="clear" w:color="auto" w:fill="FFFFFF"/>
        </w:rPr>
        <w:t>“</w:t>
      </w:r>
      <w:r w:rsidRPr="000B4C09">
        <w:rPr>
          <w:color w:val="222222"/>
          <w:sz w:val="22"/>
          <w:szCs w:val="22"/>
          <w:shd w:val="clear" w:color="auto" w:fill="FFFFFF"/>
        </w:rPr>
        <w:t>Anti-Proliferative Effect of Potential LSD1/</w:t>
      </w:r>
      <w:proofErr w:type="spellStart"/>
      <w:r w:rsidRPr="000B4C09">
        <w:rPr>
          <w:color w:val="222222"/>
          <w:sz w:val="22"/>
          <w:szCs w:val="22"/>
          <w:shd w:val="clear" w:color="auto" w:fill="FFFFFF"/>
        </w:rPr>
        <w:t>CoREST</w:t>
      </w:r>
      <w:proofErr w:type="spellEnd"/>
      <w:r w:rsidRPr="000B4C09">
        <w:rPr>
          <w:color w:val="222222"/>
          <w:sz w:val="22"/>
          <w:szCs w:val="22"/>
          <w:shd w:val="clear" w:color="auto" w:fill="FFFFFF"/>
        </w:rPr>
        <w:t xml:space="preserve"> Inhibitors Based on Molecular Dynamics Model for Treatment of SH-SY5Y Neuroblastoma Cancer Cell Line</w:t>
      </w:r>
      <w:r>
        <w:rPr>
          <w:color w:val="222222"/>
          <w:sz w:val="22"/>
          <w:szCs w:val="22"/>
          <w:shd w:val="clear" w:color="auto" w:fill="FFFFFF"/>
        </w:rPr>
        <w:t>”</w:t>
      </w:r>
      <w:r w:rsidRPr="00B13FAE">
        <w:rPr>
          <w:b/>
          <w:bCs/>
          <w:sz w:val="22"/>
          <w:szCs w:val="22"/>
        </w:rPr>
        <w:t>, Hiba Zalloum</w:t>
      </w:r>
      <w:r>
        <w:rPr>
          <w:bCs/>
          <w:sz w:val="22"/>
          <w:szCs w:val="22"/>
        </w:rPr>
        <w:t>, Waleed Zalloum</w:t>
      </w:r>
      <w:r w:rsidRPr="00B13FAE">
        <w:rPr>
          <w:bCs/>
          <w:sz w:val="22"/>
          <w:szCs w:val="22"/>
        </w:rPr>
        <w:t xml:space="preserve">, </w:t>
      </w:r>
      <w:proofErr w:type="spellStart"/>
      <w:r w:rsidRPr="00B13FAE">
        <w:rPr>
          <w:bCs/>
          <w:sz w:val="22"/>
          <w:szCs w:val="22"/>
        </w:rPr>
        <w:t>Tareq</w:t>
      </w:r>
      <w:proofErr w:type="spellEnd"/>
      <w:r w:rsidRPr="00B13FAE">
        <w:rPr>
          <w:bCs/>
          <w:sz w:val="22"/>
          <w:szCs w:val="22"/>
        </w:rPr>
        <w:t xml:space="preserve"> </w:t>
      </w:r>
      <w:proofErr w:type="spellStart"/>
      <w:r w:rsidRPr="00B13FAE">
        <w:rPr>
          <w:bCs/>
          <w:sz w:val="22"/>
          <w:szCs w:val="22"/>
        </w:rPr>
        <w:t>Hameduh</w:t>
      </w:r>
      <w:proofErr w:type="spellEnd"/>
      <w:r w:rsidRPr="00B13FAE">
        <w:rPr>
          <w:bCs/>
          <w:sz w:val="22"/>
          <w:szCs w:val="22"/>
        </w:rPr>
        <w:t xml:space="preserve">, </w:t>
      </w:r>
      <w:proofErr w:type="spellStart"/>
      <w:r w:rsidRPr="000B4C09">
        <w:rPr>
          <w:bCs/>
          <w:sz w:val="22"/>
          <w:szCs w:val="22"/>
        </w:rPr>
        <w:t>Husam</w:t>
      </w:r>
      <w:proofErr w:type="spellEnd"/>
      <w:r w:rsidRPr="000B4C09">
        <w:rPr>
          <w:bCs/>
          <w:sz w:val="22"/>
          <w:szCs w:val="22"/>
        </w:rPr>
        <w:t xml:space="preserve"> </w:t>
      </w:r>
      <w:proofErr w:type="spellStart"/>
      <w:r w:rsidRPr="000B4C09">
        <w:rPr>
          <w:bCs/>
          <w:sz w:val="22"/>
          <w:szCs w:val="22"/>
        </w:rPr>
        <w:t>ALSalamat</w:t>
      </w:r>
      <w:proofErr w:type="spellEnd"/>
      <w:r w:rsidRPr="00B13FAE">
        <w:rPr>
          <w:bCs/>
          <w:sz w:val="22"/>
          <w:szCs w:val="22"/>
        </w:rPr>
        <w:t xml:space="preserve">, </w:t>
      </w:r>
      <w:proofErr w:type="spellStart"/>
      <w:r w:rsidRPr="00B13FAE">
        <w:rPr>
          <w:bCs/>
          <w:sz w:val="22"/>
          <w:szCs w:val="22"/>
        </w:rPr>
        <w:t>Malek</w:t>
      </w:r>
      <w:proofErr w:type="spellEnd"/>
      <w:r w:rsidRPr="00B13FAE">
        <w:rPr>
          <w:bCs/>
          <w:sz w:val="22"/>
          <w:szCs w:val="22"/>
        </w:rPr>
        <w:t xml:space="preserve"> </w:t>
      </w:r>
      <w:proofErr w:type="spellStart"/>
      <w:r w:rsidRPr="00B13FAE">
        <w:rPr>
          <w:bCs/>
          <w:sz w:val="22"/>
          <w:szCs w:val="22"/>
        </w:rPr>
        <w:t>Zihlif</w:t>
      </w:r>
      <w:proofErr w:type="spellEnd"/>
      <w:r w:rsidRPr="00B13FAE">
        <w:rPr>
          <w:bCs/>
          <w:sz w:val="22"/>
          <w:szCs w:val="22"/>
        </w:rPr>
        <w:t>.</w:t>
      </w:r>
      <w:r>
        <w:rPr>
          <w:bCs/>
          <w:sz w:val="22"/>
          <w:szCs w:val="22"/>
        </w:rPr>
        <w:t xml:space="preserve"> </w:t>
      </w:r>
      <w:r w:rsidRPr="000B4C09">
        <w:rPr>
          <w:bCs/>
          <w:sz w:val="22"/>
          <w:szCs w:val="22"/>
        </w:rPr>
        <w:t>Asian Pacific Journal of Cancer Prevention</w:t>
      </w:r>
      <w:r>
        <w:rPr>
          <w:bCs/>
          <w:sz w:val="22"/>
          <w:szCs w:val="22"/>
        </w:rPr>
        <w:t>, 2022</w:t>
      </w:r>
      <w:r w:rsidR="000A2CB0">
        <w:rPr>
          <w:bCs/>
          <w:sz w:val="22"/>
          <w:szCs w:val="22"/>
        </w:rPr>
        <w:t xml:space="preserve">, 23(10), </w:t>
      </w:r>
      <w:r w:rsidR="000A2CB0" w:rsidRPr="000A2CB0">
        <w:rPr>
          <w:bCs/>
          <w:sz w:val="22"/>
          <w:szCs w:val="22"/>
        </w:rPr>
        <w:t>3533-3540</w:t>
      </w:r>
      <w:r w:rsidR="000A2CB0">
        <w:rPr>
          <w:bCs/>
          <w:sz w:val="22"/>
          <w:szCs w:val="22"/>
        </w:rPr>
        <w:t>.</w:t>
      </w:r>
    </w:p>
    <w:p w:rsidR="00A81A54" w:rsidRPr="00A81A54" w:rsidRDefault="00A81A54" w:rsidP="000B4C09">
      <w:pPr>
        <w:numPr>
          <w:ilvl w:val="0"/>
          <w:numId w:val="45"/>
        </w:numPr>
        <w:bidi w:val="0"/>
        <w:spacing w:before="240" w:after="240" w:line="276" w:lineRule="auto"/>
        <w:jc w:val="both"/>
        <w:rPr>
          <w:color w:val="222222"/>
          <w:sz w:val="22"/>
          <w:szCs w:val="22"/>
          <w:shd w:val="clear" w:color="auto" w:fill="FFFFFF"/>
        </w:rPr>
      </w:pPr>
      <w:r w:rsidRPr="00A81A54">
        <w:rPr>
          <w:color w:val="222222"/>
          <w:sz w:val="22"/>
          <w:szCs w:val="22"/>
          <w:shd w:val="clear" w:color="auto" w:fill="FFFFFF"/>
        </w:rPr>
        <w:t xml:space="preserve">“1,4-Napthoquinone Is a Potent Inhibitor of IRAK1 Kinases and the Production of Inflammatory Cytokines in THP 1 Differentiated Macrophages”, Ismail Sami Mahmoud, </w:t>
      </w:r>
      <w:proofErr w:type="spellStart"/>
      <w:r w:rsidRPr="00A81A54">
        <w:rPr>
          <w:color w:val="222222"/>
          <w:sz w:val="22"/>
          <w:szCs w:val="22"/>
          <w:shd w:val="clear" w:color="auto" w:fill="FFFFFF"/>
        </w:rPr>
        <w:t>Ma’mon</w:t>
      </w:r>
      <w:proofErr w:type="spellEnd"/>
      <w:r w:rsidRPr="00A81A54">
        <w:rPr>
          <w:color w:val="222222"/>
          <w:sz w:val="22"/>
          <w:szCs w:val="22"/>
          <w:shd w:val="clear" w:color="auto" w:fill="FFFFFF"/>
        </w:rPr>
        <w:t xml:space="preserve"> M. </w:t>
      </w:r>
      <w:proofErr w:type="spellStart"/>
      <w:r w:rsidRPr="00A81A54">
        <w:rPr>
          <w:color w:val="222222"/>
          <w:sz w:val="22"/>
          <w:szCs w:val="22"/>
          <w:shd w:val="clear" w:color="auto" w:fill="FFFFFF"/>
        </w:rPr>
        <w:t>Hatmal</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Duaa</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Abuarqoub</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Ezaldeen</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Esawi</w:t>
      </w:r>
      <w:proofErr w:type="spellEnd"/>
      <w:r w:rsidRPr="00A81A54">
        <w:rPr>
          <w:color w:val="222222"/>
          <w:sz w:val="22"/>
          <w:szCs w:val="22"/>
          <w:shd w:val="clear" w:color="auto" w:fill="FFFFFF"/>
        </w:rPr>
        <w:t xml:space="preserve">, </w:t>
      </w:r>
      <w:r w:rsidRPr="00A81A54">
        <w:rPr>
          <w:b/>
          <w:bCs/>
          <w:color w:val="222222"/>
          <w:sz w:val="22"/>
          <w:szCs w:val="22"/>
          <w:shd w:val="clear" w:color="auto" w:fill="FFFFFF"/>
        </w:rPr>
        <w:t>Hiba Zalloum</w:t>
      </w:r>
      <w:r w:rsidRPr="00A81A54">
        <w:rPr>
          <w:color w:val="222222"/>
          <w:sz w:val="22"/>
          <w:szCs w:val="22"/>
          <w:shd w:val="clear" w:color="auto" w:fill="FFFFFF"/>
        </w:rPr>
        <w:t xml:space="preserve">, </w:t>
      </w:r>
      <w:proofErr w:type="spellStart"/>
      <w:r w:rsidRPr="00A81A54">
        <w:rPr>
          <w:color w:val="222222"/>
          <w:sz w:val="22"/>
          <w:szCs w:val="22"/>
          <w:shd w:val="clear" w:color="auto" w:fill="FFFFFF"/>
        </w:rPr>
        <w:t>Suha</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Wehaibi</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Hamdi</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Nsairat</w:t>
      </w:r>
      <w:proofErr w:type="spellEnd"/>
      <w:r w:rsidRPr="00A81A54">
        <w:rPr>
          <w:color w:val="222222"/>
          <w:sz w:val="22"/>
          <w:szCs w:val="22"/>
          <w:shd w:val="clear" w:color="auto" w:fill="FFFFFF"/>
        </w:rPr>
        <w:t xml:space="preserve">, and </w:t>
      </w:r>
      <w:proofErr w:type="spellStart"/>
      <w:r w:rsidRPr="00A81A54">
        <w:rPr>
          <w:color w:val="222222"/>
          <w:sz w:val="22"/>
          <w:szCs w:val="22"/>
          <w:shd w:val="clear" w:color="auto" w:fill="FFFFFF"/>
        </w:rPr>
        <w:t>Walhan</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Alshaer</w:t>
      </w:r>
      <w:proofErr w:type="spellEnd"/>
      <w:r w:rsidRPr="00A81A54">
        <w:rPr>
          <w:color w:val="222222"/>
          <w:sz w:val="22"/>
          <w:szCs w:val="22"/>
          <w:shd w:val="clear" w:color="auto" w:fill="FFFFFF"/>
        </w:rPr>
        <w:t>.</w:t>
      </w:r>
      <w:r>
        <w:rPr>
          <w:color w:val="222222"/>
          <w:sz w:val="22"/>
          <w:szCs w:val="22"/>
          <w:shd w:val="clear" w:color="auto" w:fill="FFFFFF"/>
        </w:rPr>
        <w:t xml:space="preserve"> </w:t>
      </w:r>
      <w:r w:rsidRPr="00A81A54">
        <w:rPr>
          <w:color w:val="222222"/>
          <w:sz w:val="22"/>
          <w:szCs w:val="22"/>
          <w:shd w:val="clear" w:color="auto" w:fill="FFFFFF"/>
        </w:rPr>
        <w:t>ACS Omega 2021,</w:t>
      </w:r>
      <w:r w:rsidR="00535CBB" w:rsidRPr="00535CBB">
        <w:rPr>
          <w:rFonts w:ascii="Arial" w:hAnsi="Arial" w:cs="Arial"/>
          <w:color w:val="000000"/>
          <w:sz w:val="18"/>
          <w:szCs w:val="18"/>
          <w:shd w:val="clear" w:color="auto" w:fill="FFFFFF"/>
        </w:rPr>
        <w:t xml:space="preserve"> </w:t>
      </w:r>
      <w:r w:rsidR="00535CBB" w:rsidRPr="00535CBB">
        <w:rPr>
          <w:color w:val="222222"/>
          <w:sz w:val="22"/>
          <w:szCs w:val="22"/>
          <w:shd w:val="clear" w:color="auto" w:fill="FFFFFF"/>
        </w:rPr>
        <w:t>6, 39, 25299–25310</w:t>
      </w:r>
      <w:r>
        <w:rPr>
          <w:color w:val="222222"/>
          <w:sz w:val="22"/>
          <w:szCs w:val="22"/>
          <w:shd w:val="clear" w:color="auto" w:fill="FFFFFF"/>
        </w:rPr>
        <w:t>.</w:t>
      </w:r>
    </w:p>
    <w:p w:rsidR="00515E6C" w:rsidRPr="00515E6C" w:rsidRDefault="00515E6C" w:rsidP="00A81A54">
      <w:pPr>
        <w:numPr>
          <w:ilvl w:val="0"/>
          <w:numId w:val="45"/>
        </w:numPr>
        <w:bidi w:val="0"/>
        <w:spacing w:before="240" w:after="240" w:line="276" w:lineRule="auto"/>
        <w:jc w:val="both"/>
        <w:rPr>
          <w:color w:val="222222"/>
          <w:sz w:val="22"/>
          <w:szCs w:val="22"/>
          <w:shd w:val="clear" w:color="auto" w:fill="FFFFFF"/>
        </w:rPr>
      </w:pPr>
      <w:r w:rsidRPr="00515E6C">
        <w:rPr>
          <w:color w:val="222222"/>
          <w:sz w:val="22"/>
          <w:szCs w:val="22"/>
          <w:shd w:val="clear" w:color="auto" w:fill="FFFFFF"/>
        </w:rPr>
        <w:lastRenderedPageBreak/>
        <w:t>“Coffee Bean Polyphenols Can Form Biocompatible Template-</w:t>
      </w:r>
      <w:proofErr w:type="spellStart"/>
      <w:r w:rsidRPr="00515E6C">
        <w:rPr>
          <w:color w:val="222222"/>
          <w:sz w:val="22"/>
          <w:szCs w:val="22"/>
          <w:shd w:val="clear" w:color="auto" w:fill="FFFFFF"/>
        </w:rPr>
        <w:t>freeAntioxidant</w:t>
      </w:r>
      <w:proofErr w:type="spellEnd"/>
      <w:r w:rsidRPr="00515E6C">
        <w:rPr>
          <w:color w:val="222222"/>
          <w:sz w:val="22"/>
          <w:szCs w:val="22"/>
          <w:shd w:val="clear" w:color="auto" w:fill="FFFFFF"/>
        </w:rPr>
        <w:t xml:space="preserve"> Nanoparticles with Various Sizes and Distinct Colors”, </w:t>
      </w:r>
      <w:proofErr w:type="spellStart"/>
      <w:r w:rsidRPr="00515E6C">
        <w:rPr>
          <w:color w:val="222222"/>
          <w:sz w:val="22"/>
          <w:szCs w:val="22"/>
          <w:shd w:val="clear" w:color="auto" w:fill="FFFFFF"/>
        </w:rPr>
        <w:t>Suhair</w:t>
      </w:r>
      <w:proofErr w:type="spellEnd"/>
      <w:r w:rsidRPr="00515E6C">
        <w:rPr>
          <w:color w:val="222222"/>
          <w:sz w:val="22"/>
          <w:szCs w:val="22"/>
          <w:shd w:val="clear" w:color="auto" w:fill="FFFFFF"/>
        </w:rPr>
        <w:t xml:space="preserve"> </w:t>
      </w:r>
      <w:proofErr w:type="spellStart"/>
      <w:r w:rsidRPr="00515E6C">
        <w:rPr>
          <w:color w:val="222222"/>
          <w:sz w:val="22"/>
          <w:szCs w:val="22"/>
          <w:shd w:val="clear" w:color="auto" w:fill="FFFFFF"/>
        </w:rPr>
        <w:t>Sunoqrot</w:t>
      </w:r>
      <w:proofErr w:type="spellEnd"/>
      <w:r w:rsidRPr="00515E6C">
        <w:rPr>
          <w:color w:val="222222"/>
          <w:sz w:val="22"/>
          <w:szCs w:val="22"/>
          <w:shd w:val="clear" w:color="auto" w:fill="FFFFFF"/>
        </w:rPr>
        <w:t xml:space="preserve">*, </w:t>
      </w:r>
      <w:proofErr w:type="spellStart"/>
      <w:r w:rsidRPr="00515E6C">
        <w:rPr>
          <w:color w:val="222222"/>
          <w:sz w:val="22"/>
          <w:szCs w:val="22"/>
          <w:shd w:val="clear" w:color="auto" w:fill="FFFFFF"/>
        </w:rPr>
        <w:t>Eveen</w:t>
      </w:r>
      <w:proofErr w:type="spellEnd"/>
      <w:r w:rsidRPr="00515E6C">
        <w:rPr>
          <w:color w:val="222222"/>
          <w:sz w:val="22"/>
          <w:szCs w:val="22"/>
          <w:shd w:val="clear" w:color="auto" w:fill="FFFFFF"/>
        </w:rPr>
        <w:t xml:space="preserve"> Al- </w:t>
      </w:r>
      <w:proofErr w:type="spellStart"/>
      <w:r w:rsidRPr="00515E6C">
        <w:rPr>
          <w:color w:val="222222"/>
          <w:sz w:val="22"/>
          <w:szCs w:val="22"/>
          <w:shd w:val="clear" w:color="auto" w:fill="FFFFFF"/>
        </w:rPr>
        <w:t>Shalabi</w:t>
      </w:r>
      <w:proofErr w:type="spellEnd"/>
      <w:r w:rsidRPr="00515E6C">
        <w:rPr>
          <w:color w:val="222222"/>
          <w:sz w:val="22"/>
          <w:szCs w:val="22"/>
          <w:shd w:val="clear" w:color="auto" w:fill="FFFFFF"/>
        </w:rPr>
        <w:t xml:space="preserve">, </w:t>
      </w:r>
      <w:proofErr w:type="spellStart"/>
      <w:r w:rsidRPr="00515E6C">
        <w:rPr>
          <w:color w:val="222222"/>
          <w:sz w:val="22"/>
          <w:szCs w:val="22"/>
          <w:shd w:val="clear" w:color="auto" w:fill="FFFFFF"/>
        </w:rPr>
        <w:t>Amal</w:t>
      </w:r>
      <w:proofErr w:type="spellEnd"/>
      <w:r w:rsidRPr="00515E6C">
        <w:rPr>
          <w:color w:val="222222"/>
          <w:sz w:val="22"/>
          <w:szCs w:val="22"/>
          <w:shd w:val="clear" w:color="auto" w:fill="FFFFFF"/>
        </w:rPr>
        <w:t xml:space="preserve"> G. Al-Bakri, </w:t>
      </w:r>
      <w:r w:rsidRPr="00515E6C">
        <w:rPr>
          <w:b/>
          <w:bCs/>
          <w:color w:val="222222"/>
          <w:sz w:val="22"/>
          <w:szCs w:val="22"/>
          <w:shd w:val="clear" w:color="auto" w:fill="FFFFFF"/>
        </w:rPr>
        <w:t>Hiba Zalloum</w:t>
      </w:r>
      <w:r w:rsidRPr="00515E6C">
        <w:rPr>
          <w:color w:val="222222"/>
          <w:sz w:val="22"/>
          <w:szCs w:val="22"/>
          <w:shd w:val="clear" w:color="auto" w:fill="FFFFFF"/>
        </w:rPr>
        <w:t xml:space="preserve">, </w:t>
      </w:r>
      <w:proofErr w:type="spellStart"/>
      <w:r w:rsidRPr="00515E6C">
        <w:rPr>
          <w:color w:val="222222"/>
          <w:sz w:val="22"/>
          <w:szCs w:val="22"/>
          <w:shd w:val="clear" w:color="auto" w:fill="FFFFFF"/>
        </w:rPr>
        <w:t>Bashaer</w:t>
      </w:r>
      <w:proofErr w:type="spellEnd"/>
      <w:r w:rsidRPr="00515E6C">
        <w:rPr>
          <w:color w:val="222222"/>
          <w:sz w:val="22"/>
          <w:szCs w:val="22"/>
          <w:shd w:val="clear" w:color="auto" w:fill="FFFFFF"/>
        </w:rPr>
        <w:t xml:space="preserve"> Abu-</w:t>
      </w:r>
      <w:proofErr w:type="spellStart"/>
      <w:r w:rsidRPr="00515E6C">
        <w:rPr>
          <w:color w:val="222222"/>
          <w:sz w:val="22"/>
          <w:szCs w:val="22"/>
          <w:shd w:val="clear" w:color="auto" w:fill="FFFFFF"/>
        </w:rPr>
        <w:t>Irmaileh</w:t>
      </w:r>
      <w:proofErr w:type="spellEnd"/>
      <w:r w:rsidRPr="00515E6C">
        <w:rPr>
          <w:color w:val="222222"/>
          <w:sz w:val="22"/>
          <w:szCs w:val="22"/>
          <w:shd w:val="clear" w:color="auto" w:fill="FFFFFF"/>
        </w:rPr>
        <w:t xml:space="preserve">, Lina Hasan Ibrahim, and Huda Zeno, </w:t>
      </w:r>
      <w:r w:rsidR="00A81A54" w:rsidRPr="00A81A54">
        <w:rPr>
          <w:i/>
          <w:iCs/>
          <w:color w:val="222222"/>
          <w:sz w:val="22"/>
          <w:szCs w:val="22"/>
          <w:shd w:val="clear" w:color="auto" w:fill="FFFFFF"/>
        </w:rPr>
        <w:t>ACS Omega</w:t>
      </w:r>
      <w:r w:rsidR="00A81A54" w:rsidRPr="00A81A54">
        <w:rPr>
          <w:color w:val="222222"/>
          <w:sz w:val="22"/>
          <w:szCs w:val="22"/>
          <w:shd w:val="clear" w:color="auto" w:fill="FFFFFF"/>
        </w:rPr>
        <w:t> 2021, 6, 4, 2767–2776</w:t>
      </w:r>
      <w:r w:rsidR="00A81A54">
        <w:rPr>
          <w:color w:val="222222"/>
          <w:sz w:val="22"/>
          <w:szCs w:val="22"/>
          <w:shd w:val="clear" w:color="auto" w:fill="FFFFFF"/>
        </w:rPr>
        <w:t>.</w:t>
      </w:r>
    </w:p>
    <w:p w:rsidR="00307857" w:rsidRPr="00307857" w:rsidRDefault="00307857" w:rsidP="00A81A54">
      <w:pPr>
        <w:numPr>
          <w:ilvl w:val="0"/>
          <w:numId w:val="44"/>
        </w:numPr>
        <w:tabs>
          <w:tab w:val="left" w:pos="630"/>
        </w:tabs>
        <w:bidi w:val="0"/>
        <w:spacing w:before="240" w:after="240" w:line="276" w:lineRule="auto"/>
        <w:jc w:val="both"/>
        <w:rPr>
          <w:bCs/>
          <w:sz w:val="22"/>
          <w:szCs w:val="22"/>
        </w:rPr>
      </w:pPr>
      <w:r>
        <w:rPr>
          <w:bCs/>
          <w:sz w:val="22"/>
          <w:szCs w:val="22"/>
        </w:rPr>
        <w:t>“</w:t>
      </w:r>
      <w:r w:rsidRPr="00307857">
        <w:rPr>
          <w:bCs/>
          <w:sz w:val="22"/>
          <w:szCs w:val="22"/>
        </w:rPr>
        <w:t>F</w:t>
      </w:r>
      <w:r>
        <w:rPr>
          <w:bCs/>
          <w:sz w:val="22"/>
          <w:szCs w:val="22"/>
        </w:rPr>
        <w:t xml:space="preserve">luoroquinolones as a Potentially Novel </w:t>
      </w:r>
      <w:proofErr w:type="spellStart"/>
      <w:r>
        <w:rPr>
          <w:bCs/>
          <w:sz w:val="22"/>
          <w:szCs w:val="22"/>
        </w:rPr>
        <w:t>Claass</w:t>
      </w:r>
      <w:proofErr w:type="spellEnd"/>
      <w:r>
        <w:rPr>
          <w:bCs/>
          <w:sz w:val="22"/>
          <w:szCs w:val="22"/>
        </w:rPr>
        <w:t xml:space="preserve"> of </w:t>
      </w:r>
      <w:proofErr w:type="spellStart"/>
      <w:r>
        <w:rPr>
          <w:bCs/>
          <w:sz w:val="22"/>
          <w:szCs w:val="22"/>
        </w:rPr>
        <w:t>Antidiabesity</w:t>
      </w:r>
      <w:proofErr w:type="spellEnd"/>
      <w:r>
        <w:rPr>
          <w:bCs/>
          <w:sz w:val="22"/>
          <w:szCs w:val="22"/>
        </w:rPr>
        <w:t xml:space="preserve"> and </w:t>
      </w:r>
      <w:r w:rsidRPr="00307857">
        <w:rPr>
          <w:bCs/>
          <w:sz w:val="22"/>
          <w:szCs w:val="22"/>
        </w:rPr>
        <w:t>A</w:t>
      </w:r>
      <w:r>
        <w:rPr>
          <w:bCs/>
          <w:sz w:val="22"/>
          <w:szCs w:val="22"/>
        </w:rPr>
        <w:t>nti</w:t>
      </w:r>
      <w:r w:rsidRPr="00307857">
        <w:rPr>
          <w:bCs/>
          <w:sz w:val="22"/>
          <w:szCs w:val="22"/>
        </w:rPr>
        <w:t xml:space="preserve"> </w:t>
      </w:r>
      <w:r w:rsidR="00B201A2" w:rsidRPr="00B13FAE">
        <w:rPr>
          <w:bCs/>
          <w:sz w:val="22"/>
          <w:szCs w:val="22"/>
        </w:rPr>
        <w:t>Proliferative</w:t>
      </w:r>
      <w:r w:rsidRPr="00307857">
        <w:rPr>
          <w:bCs/>
          <w:sz w:val="22"/>
          <w:szCs w:val="22"/>
        </w:rPr>
        <w:t xml:space="preserve"> </w:t>
      </w:r>
      <w:r>
        <w:rPr>
          <w:bCs/>
          <w:sz w:val="22"/>
          <w:szCs w:val="22"/>
        </w:rPr>
        <w:t>Compounds:</w:t>
      </w:r>
      <w:r w:rsidRPr="00307857">
        <w:rPr>
          <w:bCs/>
          <w:sz w:val="22"/>
          <w:szCs w:val="22"/>
        </w:rPr>
        <w:t xml:space="preserve"> S</w:t>
      </w:r>
      <w:r>
        <w:rPr>
          <w:bCs/>
          <w:sz w:val="22"/>
          <w:szCs w:val="22"/>
        </w:rPr>
        <w:t>ynthesis and Docking</w:t>
      </w:r>
      <w:r w:rsidRPr="00307857">
        <w:rPr>
          <w:bCs/>
          <w:sz w:val="22"/>
          <w:szCs w:val="22"/>
        </w:rPr>
        <w:t xml:space="preserve"> S</w:t>
      </w:r>
      <w:r>
        <w:rPr>
          <w:bCs/>
          <w:sz w:val="22"/>
          <w:szCs w:val="22"/>
        </w:rPr>
        <w:t>tudies</w:t>
      </w:r>
      <w:r w:rsidRPr="00307857">
        <w:rPr>
          <w:bCs/>
          <w:sz w:val="22"/>
          <w:szCs w:val="22"/>
        </w:rPr>
        <w:t>"</w:t>
      </w:r>
      <w:r>
        <w:rPr>
          <w:bCs/>
          <w:sz w:val="22"/>
          <w:szCs w:val="22"/>
        </w:rPr>
        <w:t xml:space="preserve"> </w:t>
      </w:r>
      <w:proofErr w:type="spellStart"/>
      <w:r w:rsidRPr="00307857">
        <w:rPr>
          <w:bCs/>
          <w:sz w:val="22"/>
          <w:szCs w:val="22"/>
        </w:rPr>
        <w:t>Kasabri</w:t>
      </w:r>
      <w:proofErr w:type="spellEnd"/>
      <w:r w:rsidRPr="00307857">
        <w:rPr>
          <w:bCs/>
          <w:sz w:val="22"/>
          <w:szCs w:val="22"/>
        </w:rPr>
        <w:t>, violet; ARABIYAT, SHEREEN; Al-</w:t>
      </w:r>
      <w:proofErr w:type="spellStart"/>
      <w:r w:rsidRPr="00307857">
        <w:rPr>
          <w:bCs/>
          <w:sz w:val="22"/>
          <w:szCs w:val="22"/>
        </w:rPr>
        <w:t>Hiari</w:t>
      </w:r>
      <w:proofErr w:type="spellEnd"/>
      <w:r w:rsidRPr="00307857">
        <w:rPr>
          <w:bCs/>
          <w:sz w:val="22"/>
          <w:szCs w:val="22"/>
        </w:rPr>
        <w:t xml:space="preserve">, Yusuf; </w:t>
      </w:r>
      <w:r w:rsidRPr="00307857">
        <w:rPr>
          <w:b/>
          <w:bCs/>
          <w:sz w:val="22"/>
          <w:szCs w:val="22"/>
        </w:rPr>
        <w:t>Zalloum, Hiba</w:t>
      </w:r>
      <w:r w:rsidRPr="00307857">
        <w:rPr>
          <w:bCs/>
          <w:sz w:val="22"/>
          <w:szCs w:val="22"/>
        </w:rPr>
        <w:t xml:space="preserve">; </w:t>
      </w:r>
      <w:proofErr w:type="spellStart"/>
      <w:r w:rsidR="00C8029E">
        <w:rPr>
          <w:bCs/>
          <w:sz w:val="22"/>
          <w:szCs w:val="22"/>
        </w:rPr>
        <w:t>Almaliti</w:t>
      </w:r>
      <w:proofErr w:type="spellEnd"/>
      <w:r w:rsidR="00C8029E">
        <w:rPr>
          <w:bCs/>
          <w:sz w:val="22"/>
          <w:szCs w:val="22"/>
        </w:rPr>
        <w:t>,</w:t>
      </w:r>
      <w:r w:rsidRPr="00307857">
        <w:rPr>
          <w:bCs/>
          <w:sz w:val="22"/>
          <w:szCs w:val="22"/>
        </w:rPr>
        <w:t xml:space="preserve"> </w:t>
      </w:r>
      <w:proofErr w:type="spellStart"/>
      <w:r w:rsidRPr="00307857">
        <w:rPr>
          <w:bCs/>
          <w:sz w:val="22"/>
          <w:szCs w:val="22"/>
        </w:rPr>
        <w:t>Jehad</w:t>
      </w:r>
      <w:proofErr w:type="spellEnd"/>
      <w:r w:rsidRPr="00307857">
        <w:rPr>
          <w:bCs/>
          <w:sz w:val="22"/>
          <w:szCs w:val="22"/>
        </w:rPr>
        <w:t xml:space="preserve">; </w:t>
      </w:r>
      <w:proofErr w:type="spellStart"/>
      <w:r w:rsidR="00C8029E">
        <w:rPr>
          <w:bCs/>
          <w:sz w:val="22"/>
          <w:szCs w:val="22"/>
        </w:rPr>
        <w:t>telfah</w:t>
      </w:r>
      <w:proofErr w:type="spellEnd"/>
      <w:r w:rsidR="00C8029E">
        <w:rPr>
          <w:bCs/>
          <w:sz w:val="22"/>
          <w:szCs w:val="22"/>
        </w:rPr>
        <w:t xml:space="preserve">, </w:t>
      </w:r>
      <w:proofErr w:type="spellStart"/>
      <w:r w:rsidR="00C8029E">
        <w:rPr>
          <w:bCs/>
          <w:sz w:val="22"/>
          <w:szCs w:val="22"/>
        </w:rPr>
        <w:t>ahmad</w:t>
      </w:r>
      <w:proofErr w:type="spellEnd"/>
      <w:r w:rsidR="00C8029E">
        <w:rPr>
          <w:bCs/>
          <w:sz w:val="22"/>
          <w:szCs w:val="22"/>
        </w:rPr>
        <w:t xml:space="preserve">; </w:t>
      </w:r>
      <w:proofErr w:type="spellStart"/>
      <w:r w:rsidRPr="00307857">
        <w:rPr>
          <w:bCs/>
          <w:sz w:val="22"/>
          <w:szCs w:val="22"/>
        </w:rPr>
        <w:t>Bustanji</w:t>
      </w:r>
      <w:proofErr w:type="spellEnd"/>
      <w:r w:rsidRPr="00307857">
        <w:rPr>
          <w:bCs/>
          <w:sz w:val="22"/>
          <w:szCs w:val="22"/>
        </w:rPr>
        <w:t xml:space="preserve">, Yasser </w:t>
      </w:r>
      <w:proofErr w:type="spellStart"/>
      <w:r w:rsidRPr="00307857">
        <w:rPr>
          <w:bCs/>
          <w:sz w:val="22"/>
          <w:szCs w:val="22"/>
        </w:rPr>
        <w:t>Kh</w:t>
      </w:r>
      <w:proofErr w:type="spellEnd"/>
      <w:r w:rsidR="00C8029E">
        <w:rPr>
          <w:bCs/>
          <w:sz w:val="22"/>
          <w:szCs w:val="22"/>
        </w:rPr>
        <w:t>;</w:t>
      </w:r>
      <w:r w:rsidR="00C8029E" w:rsidRPr="00C8029E">
        <w:rPr>
          <w:bCs/>
          <w:sz w:val="22"/>
          <w:szCs w:val="22"/>
        </w:rPr>
        <w:t xml:space="preserve"> </w:t>
      </w:r>
      <w:proofErr w:type="spellStart"/>
      <w:r w:rsidR="00C8029E" w:rsidRPr="00307857">
        <w:rPr>
          <w:bCs/>
          <w:sz w:val="22"/>
          <w:szCs w:val="22"/>
        </w:rPr>
        <w:t>alawi</w:t>
      </w:r>
      <w:proofErr w:type="spellEnd"/>
      <w:r w:rsidR="00C8029E" w:rsidRPr="00307857">
        <w:rPr>
          <w:bCs/>
          <w:sz w:val="22"/>
          <w:szCs w:val="22"/>
        </w:rPr>
        <w:t xml:space="preserve">, </w:t>
      </w:r>
      <w:proofErr w:type="spellStart"/>
      <w:r w:rsidR="00C8029E" w:rsidRPr="00307857">
        <w:rPr>
          <w:bCs/>
          <w:sz w:val="22"/>
          <w:szCs w:val="22"/>
        </w:rPr>
        <w:t>S</w:t>
      </w:r>
      <w:r w:rsidR="00C8029E">
        <w:rPr>
          <w:bCs/>
          <w:sz w:val="22"/>
          <w:szCs w:val="22"/>
        </w:rPr>
        <w:t>undos</w:t>
      </w:r>
      <w:proofErr w:type="spellEnd"/>
      <w:r w:rsidRPr="00307857">
        <w:rPr>
          <w:bCs/>
          <w:sz w:val="22"/>
          <w:szCs w:val="22"/>
        </w:rPr>
        <w:t xml:space="preserve">. Canadian Journal of Chemistry, </w:t>
      </w:r>
      <w:r w:rsidRPr="00C8029E">
        <w:rPr>
          <w:bCs/>
          <w:sz w:val="22"/>
          <w:szCs w:val="22"/>
        </w:rPr>
        <w:t>2020</w:t>
      </w:r>
      <w:r w:rsidR="00C8029E" w:rsidRPr="00C8029E">
        <w:rPr>
          <w:bCs/>
          <w:sz w:val="22"/>
          <w:szCs w:val="22"/>
        </w:rPr>
        <w:t xml:space="preserve">, </w:t>
      </w:r>
      <w:r w:rsidR="00C8029E">
        <w:rPr>
          <w:bCs/>
          <w:sz w:val="22"/>
          <w:szCs w:val="22"/>
        </w:rPr>
        <w:t>98(10), pp. 635-645</w:t>
      </w:r>
      <w:r w:rsidR="001E368D" w:rsidRPr="00C8029E">
        <w:rPr>
          <w:bCs/>
          <w:sz w:val="22"/>
          <w:szCs w:val="22"/>
        </w:rPr>
        <w:t>.</w:t>
      </w:r>
    </w:p>
    <w:p w:rsidR="00DC0CA5" w:rsidRPr="00B13FAE" w:rsidRDefault="00DC0CA5" w:rsidP="00A81A54">
      <w:pPr>
        <w:numPr>
          <w:ilvl w:val="0"/>
          <w:numId w:val="44"/>
        </w:numPr>
        <w:tabs>
          <w:tab w:val="left" w:pos="630"/>
        </w:tabs>
        <w:bidi w:val="0"/>
        <w:spacing w:before="240" w:after="240" w:line="276" w:lineRule="auto"/>
        <w:jc w:val="both"/>
        <w:rPr>
          <w:bCs/>
          <w:sz w:val="22"/>
          <w:szCs w:val="22"/>
        </w:rPr>
      </w:pPr>
      <w:r w:rsidRPr="00B13FAE">
        <w:rPr>
          <w:bCs/>
          <w:sz w:val="22"/>
          <w:szCs w:val="22"/>
        </w:rPr>
        <w:t xml:space="preserve">“Comparative anti-proliferative effects of potential HER2 inhibitors on a panel of breast cancer cell lines” </w:t>
      </w:r>
      <w:r w:rsidRPr="00B13FAE">
        <w:rPr>
          <w:b/>
          <w:bCs/>
          <w:sz w:val="22"/>
          <w:szCs w:val="22"/>
        </w:rPr>
        <w:t>Hiba Zalloum</w:t>
      </w:r>
      <w:r w:rsidRPr="00B13FAE">
        <w:rPr>
          <w:bCs/>
          <w:sz w:val="22"/>
          <w:szCs w:val="22"/>
        </w:rPr>
        <w:t xml:space="preserve">, </w:t>
      </w:r>
      <w:proofErr w:type="spellStart"/>
      <w:r w:rsidRPr="00B13FAE">
        <w:rPr>
          <w:bCs/>
          <w:sz w:val="22"/>
          <w:szCs w:val="22"/>
        </w:rPr>
        <w:t>Tareq</w:t>
      </w:r>
      <w:proofErr w:type="spellEnd"/>
      <w:r w:rsidRPr="00B13FAE">
        <w:rPr>
          <w:bCs/>
          <w:sz w:val="22"/>
          <w:szCs w:val="22"/>
        </w:rPr>
        <w:t xml:space="preserve"> </w:t>
      </w:r>
      <w:proofErr w:type="spellStart"/>
      <w:r w:rsidRPr="00B13FAE">
        <w:rPr>
          <w:bCs/>
          <w:sz w:val="22"/>
          <w:szCs w:val="22"/>
        </w:rPr>
        <w:t>Hameduh</w:t>
      </w:r>
      <w:proofErr w:type="spellEnd"/>
      <w:r w:rsidRPr="00B13FAE">
        <w:rPr>
          <w:bCs/>
          <w:sz w:val="22"/>
          <w:szCs w:val="22"/>
        </w:rPr>
        <w:t xml:space="preserve">, </w:t>
      </w:r>
      <w:proofErr w:type="spellStart"/>
      <w:r w:rsidRPr="00B13FAE">
        <w:rPr>
          <w:bCs/>
          <w:sz w:val="22"/>
          <w:szCs w:val="22"/>
        </w:rPr>
        <w:t>Tuka</w:t>
      </w:r>
      <w:proofErr w:type="spellEnd"/>
      <w:r w:rsidRPr="00B13FAE">
        <w:rPr>
          <w:bCs/>
          <w:sz w:val="22"/>
          <w:szCs w:val="22"/>
        </w:rPr>
        <w:t xml:space="preserve"> </w:t>
      </w:r>
      <w:proofErr w:type="spellStart"/>
      <w:r w:rsidRPr="00B13FAE">
        <w:rPr>
          <w:bCs/>
          <w:sz w:val="22"/>
          <w:szCs w:val="22"/>
        </w:rPr>
        <w:t>AbuThiab</w:t>
      </w:r>
      <w:proofErr w:type="spellEnd"/>
      <w:r w:rsidRPr="00B13FAE">
        <w:rPr>
          <w:bCs/>
          <w:sz w:val="22"/>
          <w:szCs w:val="22"/>
        </w:rPr>
        <w:t xml:space="preserve">, Sara </w:t>
      </w:r>
      <w:proofErr w:type="spellStart"/>
      <w:r w:rsidRPr="00B13FAE">
        <w:rPr>
          <w:bCs/>
          <w:sz w:val="22"/>
          <w:szCs w:val="22"/>
        </w:rPr>
        <w:t>AlBayyari</w:t>
      </w:r>
      <w:proofErr w:type="spellEnd"/>
      <w:r w:rsidRPr="00B13FAE">
        <w:rPr>
          <w:bCs/>
          <w:sz w:val="22"/>
          <w:szCs w:val="22"/>
        </w:rPr>
        <w:t xml:space="preserve">, Waleed Zalloum, </w:t>
      </w:r>
      <w:proofErr w:type="spellStart"/>
      <w:r w:rsidRPr="00B13FAE">
        <w:rPr>
          <w:bCs/>
          <w:sz w:val="22"/>
          <w:szCs w:val="22"/>
        </w:rPr>
        <w:t>Basha'er</w:t>
      </w:r>
      <w:proofErr w:type="spellEnd"/>
      <w:r w:rsidRPr="00B13FAE">
        <w:rPr>
          <w:bCs/>
          <w:sz w:val="22"/>
          <w:szCs w:val="22"/>
        </w:rPr>
        <w:t xml:space="preserve"> Abu- </w:t>
      </w:r>
      <w:proofErr w:type="spellStart"/>
      <w:r w:rsidRPr="00B13FAE">
        <w:rPr>
          <w:bCs/>
          <w:sz w:val="22"/>
          <w:szCs w:val="22"/>
        </w:rPr>
        <w:t>Irmaileh</w:t>
      </w:r>
      <w:proofErr w:type="spellEnd"/>
      <w:r w:rsidRPr="00B13FAE">
        <w:rPr>
          <w:bCs/>
          <w:sz w:val="22"/>
          <w:szCs w:val="22"/>
        </w:rPr>
        <w:t xml:space="preserve">, Mohammad S. Mubarak, </w:t>
      </w:r>
      <w:proofErr w:type="spellStart"/>
      <w:r w:rsidRPr="00B13FAE">
        <w:rPr>
          <w:bCs/>
          <w:sz w:val="22"/>
          <w:szCs w:val="22"/>
        </w:rPr>
        <w:t>Malek</w:t>
      </w:r>
      <w:proofErr w:type="spellEnd"/>
      <w:r w:rsidRPr="00B13FAE">
        <w:rPr>
          <w:bCs/>
          <w:sz w:val="22"/>
          <w:szCs w:val="22"/>
        </w:rPr>
        <w:t xml:space="preserve"> </w:t>
      </w:r>
      <w:proofErr w:type="spellStart"/>
      <w:r w:rsidRPr="00B13FAE">
        <w:rPr>
          <w:bCs/>
          <w:sz w:val="22"/>
          <w:szCs w:val="22"/>
        </w:rPr>
        <w:t>Zihlif</w:t>
      </w:r>
      <w:proofErr w:type="spellEnd"/>
      <w:r w:rsidRPr="00B13FAE">
        <w:rPr>
          <w:bCs/>
          <w:sz w:val="22"/>
          <w:szCs w:val="22"/>
        </w:rPr>
        <w:t xml:space="preserve">. </w:t>
      </w:r>
      <w:r w:rsidRPr="004C5ED9">
        <w:rPr>
          <w:bCs/>
          <w:sz w:val="22"/>
          <w:szCs w:val="22"/>
        </w:rPr>
        <w:t xml:space="preserve">Breast Cancer, </w:t>
      </w:r>
      <w:r>
        <w:rPr>
          <w:bCs/>
          <w:sz w:val="22"/>
          <w:szCs w:val="22"/>
        </w:rPr>
        <w:t xml:space="preserve">2020, </w:t>
      </w:r>
      <w:r w:rsidRPr="004C5ED9">
        <w:rPr>
          <w:bCs/>
          <w:sz w:val="22"/>
          <w:szCs w:val="22"/>
        </w:rPr>
        <w:t>27(2), 213-224</w:t>
      </w:r>
      <w:r>
        <w:rPr>
          <w:bCs/>
          <w:sz w:val="22"/>
          <w:szCs w:val="22"/>
        </w:rPr>
        <w:t>.</w:t>
      </w:r>
    </w:p>
    <w:p w:rsidR="00B13FAE" w:rsidRPr="00B13FAE" w:rsidRDefault="00614B0B" w:rsidP="005C78C9">
      <w:pPr>
        <w:numPr>
          <w:ilvl w:val="0"/>
          <w:numId w:val="44"/>
        </w:numPr>
        <w:tabs>
          <w:tab w:val="left" w:pos="630"/>
        </w:tabs>
        <w:bidi w:val="0"/>
        <w:spacing w:before="240" w:after="240" w:line="276" w:lineRule="auto"/>
        <w:jc w:val="both"/>
        <w:rPr>
          <w:bCs/>
          <w:sz w:val="22"/>
          <w:szCs w:val="22"/>
        </w:rPr>
      </w:pPr>
      <w:r w:rsidRPr="00B13FAE">
        <w:rPr>
          <w:bCs/>
          <w:sz w:val="22"/>
          <w:szCs w:val="22"/>
        </w:rPr>
        <w:t xml:space="preserve"> </w:t>
      </w:r>
      <w:r w:rsidR="00B13FAE" w:rsidRPr="00B13FAE">
        <w:rPr>
          <w:bCs/>
          <w:sz w:val="22"/>
          <w:szCs w:val="22"/>
        </w:rPr>
        <w:t xml:space="preserve">“Nature-inspired Polymerization of Quercetin to Produce Antioxidant Nanoparticles with Controlled Size and Skin Tone Matching Colors” </w:t>
      </w:r>
      <w:proofErr w:type="spellStart"/>
      <w:r w:rsidR="00B13FAE">
        <w:rPr>
          <w:bCs/>
          <w:sz w:val="22"/>
          <w:szCs w:val="22"/>
        </w:rPr>
        <w:t>Suhair</w:t>
      </w:r>
      <w:proofErr w:type="spellEnd"/>
      <w:r w:rsidR="00B13FAE">
        <w:rPr>
          <w:bCs/>
          <w:sz w:val="22"/>
          <w:szCs w:val="22"/>
        </w:rPr>
        <w:t xml:space="preserve"> </w:t>
      </w:r>
      <w:proofErr w:type="spellStart"/>
      <w:r w:rsidR="00B13FAE">
        <w:rPr>
          <w:bCs/>
          <w:sz w:val="22"/>
          <w:szCs w:val="22"/>
        </w:rPr>
        <w:t>Sunoqrot</w:t>
      </w:r>
      <w:proofErr w:type="spellEnd"/>
      <w:r w:rsidR="00B13FAE" w:rsidRPr="00B13FAE">
        <w:rPr>
          <w:bCs/>
          <w:sz w:val="22"/>
          <w:szCs w:val="22"/>
        </w:rPr>
        <w:t xml:space="preserve">, </w:t>
      </w:r>
      <w:proofErr w:type="spellStart"/>
      <w:r w:rsidR="00B13FAE" w:rsidRPr="00B13FAE">
        <w:rPr>
          <w:bCs/>
          <w:sz w:val="22"/>
          <w:szCs w:val="22"/>
        </w:rPr>
        <w:t>Eveen</w:t>
      </w:r>
      <w:proofErr w:type="spellEnd"/>
      <w:r w:rsidR="00B13FAE" w:rsidRPr="00B13FAE">
        <w:rPr>
          <w:bCs/>
          <w:sz w:val="22"/>
          <w:szCs w:val="22"/>
        </w:rPr>
        <w:t xml:space="preserve"> Al-</w:t>
      </w:r>
      <w:proofErr w:type="spellStart"/>
      <w:r w:rsidR="00B13FAE" w:rsidRPr="00B13FAE">
        <w:rPr>
          <w:bCs/>
          <w:sz w:val="22"/>
          <w:szCs w:val="22"/>
        </w:rPr>
        <w:t>Shalabi</w:t>
      </w:r>
      <w:proofErr w:type="spellEnd"/>
      <w:r w:rsidR="00B13FAE" w:rsidRPr="00B13FAE">
        <w:rPr>
          <w:bCs/>
          <w:sz w:val="22"/>
          <w:szCs w:val="22"/>
        </w:rPr>
        <w:t xml:space="preserve">, Lina Hasan Ibrahim, </w:t>
      </w:r>
      <w:r w:rsidR="00B13FAE" w:rsidRPr="00B13FAE">
        <w:rPr>
          <w:b/>
          <w:bCs/>
          <w:sz w:val="22"/>
          <w:szCs w:val="22"/>
        </w:rPr>
        <w:t>Hiba Zalloum</w:t>
      </w:r>
      <w:r w:rsidR="00B13FAE" w:rsidRPr="00B13FAE">
        <w:rPr>
          <w:bCs/>
          <w:sz w:val="22"/>
          <w:szCs w:val="22"/>
        </w:rPr>
        <w:t>. Molecules (</w:t>
      </w:r>
      <w:proofErr w:type="spellStart"/>
      <w:r w:rsidR="00B13FAE" w:rsidRPr="00B13FAE">
        <w:rPr>
          <w:bCs/>
          <w:sz w:val="22"/>
          <w:szCs w:val="22"/>
        </w:rPr>
        <w:t>Nanochemistry</w:t>
      </w:r>
      <w:proofErr w:type="spellEnd"/>
      <w:r w:rsidR="00B13FAE" w:rsidRPr="00B13FAE">
        <w:rPr>
          <w:bCs/>
          <w:sz w:val="22"/>
          <w:szCs w:val="22"/>
        </w:rPr>
        <w:t>), 2019</w:t>
      </w:r>
      <w:r w:rsidR="005C78C9">
        <w:rPr>
          <w:bCs/>
          <w:sz w:val="22"/>
          <w:szCs w:val="22"/>
        </w:rPr>
        <w:t xml:space="preserve">, 24(21), </w:t>
      </w:r>
      <w:r w:rsidR="005C78C9" w:rsidRPr="005C78C9">
        <w:rPr>
          <w:bCs/>
          <w:sz w:val="22"/>
          <w:szCs w:val="22"/>
        </w:rPr>
        <w:t>3815</w:t>
      </w:r>
      <w:r w:rsidR="005C78C9">
        <w:rPr>
          <w:bCs/>
          <w:sz w:val="22"/>
          <w:szCs w:val="22"/>
        </w:rPr>
        <w:t>.</w:t>
      </w:r>
    </w:p>
    <w:p w:rsidR="00535444" w:rsidRPr="00B13FAE" w:rsidRDefault="00DC0CA5" w:rsidP="00DC0CA5">
      <w:pPr>
        <w:numPr>
          <w:ilvl w:val="0"/>
          <w:numId w:val="44"/>
        </w:numPr>
        <w:tabs>
          <w:tab w:val="left" w:pos="630"/>
        </w:tabs>
        <w:bidi w:val="0"/>
        <w:spacing w:before="240" w:after="240" w:line="276" w:lineRule="auto"/>
        <w:jc w:val="both"/>
        <w:rPr>
          <w:bCs/>
          <w:sz w:val="22"/>
          <w:szCs w:val="22"/>
        </w:rPr>
      </w:pPr>
      <w:r w:rsidRPr="00B13FAE">
        <w:rPr>
          <w:bCs/>
          <w:sz w:val="22"/>
          <w:szCs w:val="22"/>
        </w:rPr>
        <w:t xml:space="preserve"> </w:t>
      </w:r>
      <w:r w:rsidR="00535444" w:rsidRPr="00B13FAE">
        <w:rPr>
          <w:bCs/>
          <w:sz w:val="22"/>
          <w:szCs w:val="22"/>
        </w:rPr>
        <w:t>“Anti-proliferative effect of potential LSD1/</w:t>
      </w:r>
      <w:proofErr w:type="spellStart"/>
      <w:r w:rsidR="00535444" w:rsidRPr="00B13FAE">
        <w:rPr>
          <w:bCs/>
          <w:sz w:val="22"/>
          <w:szCs w:val="22"/>
        </w:rPr>
        <w:t>CoREST</w:t>
      </w:r>
      <w:proofErr w:type="spellEnd"/>
      <w:r w:rsidR="00535444" w:rsidRPr="00B13FAE">
        <w:rPr>
          <w:bCs/>
          <w:sz w:val="22"/>
          <w:szCs w:val="22"/>
        </w:rPr>
        <w:t xml:space="preserve"> inhibitors based on molecular dynamics model for treatment of SH-SY5Y neuroblastoma cancer cell line”</w:t>
      </w:r>
      <w:r w:rsidR="00535444" w:rsidRPr="00B13FAE">
        <w:rPr>
          <w:b/>
          <w:bCs/>
          <w:sz w:val="22"/>
          <w:szCs w:val="22"/>
        </w:rPr>
        <w:t>, Hiba Zalloum</w:t>
      </w:r>
      <w:r w:rsidR="00535444" w:rsidRPr="00B13FAE">
        <w:rPr>
          <w:bCs/>
          <w:sz w:val="22"/>
          <w:szCs w:val="22"/>
        </w:rPr>
        <w:t xml:space="preserve">, Waleed Zalloum*, </w:t>
      </w:r>
      <w:proofErr w:type="spellStart"/>
      <w:r w:rsidR="00535444" w:rsidRPr="00B13FAE">
        <w:rPr>
          <w:bCs/>
          <w:sz w:val="22"/>
          <w:szCs w:val="22"/>
        </w:rPr>
        <w:t>Tareq</w:t>
      </w:r>
      <w:proofErr w:type="spellEnd"/>
      <w:r w:rsidR="00535444" w:rsidRPr="00B13FAE">
        <w:rPr>
          <w:bCs/>
          <w:sz w:val="22"/>
          <w:szCs w:val="22"/>
        </w:rPr>
        <w:t xml:space="preserve"> </w:t>
      </w:r>
      <w:proofErr w:type="spellStart"/>
      <w:r w:rsidR="00535444" w:rsidRPr="00B13FAE">
        <w:rPr>
          <w:bCs/>
          <w:sz w:val="22"/>
          <w:szCs w:val="22"/>
        </w:rPr>
        <w:t>Hameduh</w:t>
      </w:r>
      <w:proofErr w:type="spellEnd"/>
      <w:r w:rsidR="00535444" w:rsidRPr="00B13FAE">
        <w:rPr>
          <w:bCs/>
          <w:sz w:val="22"/>
          <w:szCs w:val="22"/>
        </w:rPr>
        <w:t xml:space="preserve">, Ahmed </w:t>
      </w:r>
      <w:proofErr w:type="spellStart"/>
      <w:r w:rsidR="00535444" w:rsidRPr="00B13FAE">
        <w:rPr>
          <w:bCs/>
          <w:sz w:val="22"/>
          <w:szCs w:val="22"/>
        </w:rPr>
        <w:t>Sadaalhanjori</w:t>
      </w:r>
      <w:proofErr w:type="spellEnd"/>
      <w:r w:rsidR="00535444" w:rsidRPr="00B13FAE">
        <w:rPr>
          <w:bCs/>
          <w:sz w:val="22"/>
          <w:szCs w:val="22"/>
        </w:rPr>
        <w:t xml:space="preserve">, </w:t>
      </w:r>
      <w:proofErr w:type="spellStart"/>
      <w:r w:rsidR="00535444" w:rsidRPr="00B13FAE">
        <w:rPr>
          <w:bCs/>
          <w:sz w:val="22"/>
          <w:szCs w:val="22"/>
        </w:rPr>
        <w:t>Malek</w:t>
      </w:r>
      <w:proofErr w:type="spellEnd"/>
      <w:r w:rsidR="00535444" w:rsidRPr="00B13FAE">
        <w:rPr>
          <w:bCs/>
          <w:sz w:val="22"/>
          <w:szCs w:val="22"/>
        </w:rPr>
        <w:t xml:space="preserve"> </w:t>
      </w:r>
      <w:proofErr w:type="spellStart"/>
      <w:r w:rsidR="00535444" w:rsidRPr="00B13FAE">
        <w:rPr>
          <w:bCs/>
          <w:sz w:val="22"/>
          <w:szCs w:val="22"/>
        </w:rPr>
        <w:t>Zihlif</w:t>
      </w:r>
      <w:proofErr w:type="spellEnd"/>
      <w:r w:rsidR="00B13FAE" w:rsidRPr="00B13FAE">
        <w:rPr>
          <w:bCs/>
          <w:sz w:val="22"/>
          <w:szCs w:val="22"/>
        </w:rPr>
        <w:t xml:space="preserve">. </w:t>
      </w:r>
      <w:r w:rsidR="00A021DD">
        <w:rPr>
          <w:bCs/>
          <w:sz w:val="22"/>
          <w:szCs w:val="22"/>
        </w:rPr>
        <w:t>Proceedings of Academics World 142</w:t>
      </w:r>
      <w:r w:rsidR="00A021DD" w:rsidRPr="00A021DD">
        <w:rPr>
          <w:bCs/>
          <w:sz w:val="22"/>
          <w:szCs w:val="22"/>
          <w:vertAlign w:val="superscript"/>
        </w:rPr>
        <w:t>th</w:t>
      </w:r>
      <w:r w:rsidR="00A021DD">
        <w:rPr>
          <w:bCs/>
          <w:sz w:val="22"/>
          <w:szCs w:val="22"/>
        </w:rPr>
        <w:t xml:space="preserve"> International Conference, London UK, 18</w:t>
      </w:r>
      <w:r w:rsidR="00A021DD" w:rsidRPr="00A021DD">
        <w:rPr>
          <w:bCs/>
          <w:sz w:val="22"/>
          <w:szCs w:val="22"/>
          <w:vertAlign w:val="superscript"/>
        </w:rPr>
        <w:t>th</w:t>
      </w:r>
      <w:r w:rsidR="00A021DD">
        <w:rPr>
          <w:bCs/>
          <w:sz w:val="22"/>
          <w:szCs w:val="22"/>
        </w:rPr>
        <w:t>-19</w:t>
      </w:r>
      <w:r w:rsidR="00A021DD" w:rsidRPr="00A021DD">
        <w:rPr>
          <w:bCs/>
          <w:sz w:val="22"/>
          <w:szCs w:val="22"/>
          <w:vertAlign w:val="superscript"/>
        </w:rPr>
        <w:t>th</w:t>
      </w:r>
      <w:r w:rsidR="00A021DD">
        <w:rPr>
          <w:bCs/>
          <w:sz w:val="22"/>
          <w:szCs w:val="22"/>
        </w:rPr>
        <w:t xml:space="preserve"> Aug, 2019. Pages 56-62.</w:t>
      </w:r>
    </w:p>
    <w:p w:rsidR="00A00541" w:rsidRPr="00A00541" w:rsidRDefault="00DC0CA5" w:rsidP="00535444">
      <w:pPr>
        <w:numPr>
          <w:ilvl w:val="0"/>
          <w:numId w:val="44"/>
        </w:numPr>
        <w:tabs>
          <w:tab w:val="left" w:pos="630"/>
        </w:tabs>
        <w:bidi w:val="0"/>
        <w:spacing w:before="240" w:after="240" w:line="276" w:lineRule="auto"/>
        <w:jc w:val="both"/>
        <w:rPr>
          <w:bCs/>
          <w:sz w:val="22"/>
          <w:szCs w:val="22"/>
        </w:rPr>
      </w:pPr>
      <w:r w:rsidRPr="00A00541">
        <w:rPr>
          <w:bCs/>
          <w:sz w:val="22"/>
          <w:szCs w:val="22"/>
        </w:rPr>
        <w:t xml:space="preserve"> </w:t>
      </w:r>
      <w:r w:rsidR="00A00541" w:rsidRPr="00A00541">
        <w:rPr>
          <w:bCs/>
          <w:sz w:val="22"/>
          <w:szCs w:val="22"/>
        </w:rPr>
        <w:t>“Pancreatic lipase inhibitory activity of selected pharmaceutical agents “</w:t>
      </w:r>
      <w:proofErr w:type="spellStart"/>
      <w:r w:rsidR="00A00541" w:rsidRPr="00A00541">
        <w:rPr>
          <w:bCs/>
          <w:sz w:val="22"/>
          <w:szCs w:val="22"/>
        </w:rPr>
        <w:t>Imad</w:t>
      </w:r>
      <w:proofErr w:type="spellEnd"/>
      <w:r w:rsidR="00A00541" w:rsidRPr="00A00541">
        <w:rPr>
          <w:bCs/>
          <w:sz w:val="22"/>
          <w:szCs w:val="22"/>
        </w:rPr>
        <w:t xml:space="preserve"> </w:t>
      </w:r>
      <w:r w:rsidR="00BE4519">
        <w:rPr>
          <w:bCs/>
          <w:sz w:val="22"/>
          <w:szCs w:val="22"/>
        </w:rPr>
        <w:t xml:space="preserve">I. </w:t>
      </w:r>
      <w:proofErr w:type="spellStart"/>
      <w:r w:rsidR="00BE4519">
        <w:rPr>
          <w:bCs/>
          <w:sz w:val="22"/>
          <w:szCs w:val="22"/>
        </w:rPr>
        <w:t>Hamdan</w:t>
      </w:r>
      <w:proofErr w:type="spellEnd"/>
      <w:r w:rsidR="00BE4519">
        <w:rPr>
          <w:bCs/>
          <w:sz w:val="22"/>
          <w:szCs w:val="22"/>
        </w:rPr>
        <w:t xml:space="preserve">*, </w:t>
      </w:r>
      <w:r w:rsidR="00A00541" w:rsidRPr="00A00541">
        <w:rPr>
          <w:bCs/>
          <w:sz w:val="22"/>
          <w:szCs w:val="22"/>
        </w:rPr>
        <w:t xml:space="preserve">Violet N. </w:t>
      </w:r>
      <w:proofErr w:type="spellStart"/>
      <w:r w:rsidR="00A00541" w:rsidRPr="00A00541">
        <w:rPr>
          <w:bCs/>
          <w:sz w:val="22"/>
          <w:szCs w:val="22"/>
        </w:rPr>
        <w:t>Kasabri</w:t>
      </w:r>
      <w:proofErr w:type="spellEnd"/>
      <w:r w:rsidR="00A00541" w:rsidRPr="00A00541">
        <w:rPr>
          <w:bCs/>
          <w:sz w:val="22"/>
          <w:szCs w:val="22"/>
        </w:rPr>
        <w:t>, Yusuf M. Al-</w:t>
      </w:r>
      <w:proofErr w:type="spellStart"/>
      <w:r w:rsidR="00A00541" w:rsidRPr="00A00541">
        <w:rPr>
          <w:bCs/>
          <w:sz w:val="22"/>
          <w:szCs w:val="22"/>
        </w:rPr>
        <w:t>Hiari</w:t>
      </w:r>
      <w:proofErr w:type="spellEnd"/>
      <w:r w:rsidR="00A00541" w:rsidRPr="00A00541">
        <w:rPr>
          <w:bCs/>
          <w:sz w:val="22"/>
          <w:szCs w:val="22"/>
        </w:rPr>
        <w:t xml:space="preserve">, Dina El </w:t>
      </w:r>
      <w:proofErr w:type="spellStart"/>
      <w:r w:rsidR="00A00541" w:rsidRPr="00A00541">
        <w:rPr>
          <w:bCs/>
          <w:sz w:val="22"/>
          <w:szCs w:val="22"/>
        </w:rPr>
        <w:t>Sabawi</w:t>
      </w:r>
      <w:proofErr w:type="spellEnd"/>
      <w:r w:rsidR="00A00541" w:rsidRPr="00A00541">
        <w:rPr>
          <w:bCs/>
          <w:sz w:val="22"/>
          <w:szCs w:val="22"/>
        </w:rPr>
        <w:t xml:space="preserve">, </w:t>
      </w:r>
      <w:r w:rsidR="00A00541" w:rsidRPr="00A00541">
        <w:rPr>
          <w:b/>
          <w:bCs/>
          <w:sz w:val="22"/>
          <w:szCs w:val="22"/>
        </w:rPr>
        <w:t xml:space="preserve">Hiba Zalloum. </w:t>
      </w:r>
      <w:proofErr w:type="spellStart"/>
      <w:r w:rsidR="00A00541" w:rsidRPr="00A00541">
        <w:rPr>
          <w:bCs/>
          <w:sz w:val="22"/>
          <w:szCs w:val="22"/>
        </w:rPr>
        <w:t>Acta</w:t>
      </w:r>
      <w:proofErr w:type="spellEnd"/>
      <w:r w:rsidR="00A00541" w:rsidRPr="00A00541">
        <w:rPr>
          <w:bCs/>
          <w:sz w:val="22"/>
          <w:szCs w:val="22"/>
        </w:rPr>
        <w:t xml:space="preserve"> Pharm. </w:t>
      </w:r>
      <w:proofErr w:type="spellStart"/>
      <w:r w:rsidR="00F6337D" w:rsidRPr="00F6337D">
        <w:rPr>
          <w:bCs/>
          <w:sz w:val="22"/>
          <w:szCs w:val="22"/>
        </w:rPr>
        <w:t>Acta</w:t>
      </w:r>
      <w:proofErr w:type="spellEnd"/>
      <w:r w:rsidR="00F6337D" w:rsidRPr="00F6337D">
        <w:rPr>
          <w:bCs/>
          <w:sz w:val="22"/>
          <w:szCs w:val="22"/>
        </w:rPr>
        <w:t xml:space="preserve"> Pharm. 69 (2019) 1–16</w:t>
      </w:r>
      <w:r w:rsidR="00A00541">
        <w:rPr>
          <w:bCs/>
          <w:sz w:val="22"/>
          <w:szCs w:val="22"/>
        </w:rPr>
        <w:t>.</w:t>
      </w:r>
    </w:p>
    <w:p w:rsidR="00614B0B" w:rsidRPr="00614B0B" w:rsidRDefault="00614B0B" w:rsidP="002E48C5">
      <w:pPr>
        <w:numPr>
          <w:ilvl w:val="0"/>
          <w:numId w:val="44"/>
        </w:numPr>
        <w:tabs>
          <w:tab w:val="left" w:pos="630"/>
        </w:tabs>
        <w:bidi w:val="0"/>
        <w:spacing w:before="240" w:after="240" w:line="276" w:lineRule="auto"/>
        <w:jc w:val="both"/>
        <w:rPr>
          <w:bCs/>
          <w:sz w:val="22"/>
          <w:szCs w:val="22"/>
        </w:rPr>
      </w:pPr>
      <w:r w:rsidRPr="00614B0B">
        <w:rPr>
          <w:bCs/>
          <w:sz w:val="22"/>
          <w:szCs w:val="22"/>
        </w:rPr>
        <w:t xml:space="preserve">“Synthesis, Characterization, and Anticancer Evaluation of Some New N1-(Anthraquinon-2-yl) </w:t>
      </w:r>
      <w:proofErr w:type="spellStart"/>
      <w:r w:rsidRPr="00614B0B">
        <w:rPr>
          <w:bCs/>
          <w:sz w:val="22"/>
          <w:szCs w:val="22"/>
        </w:rPr>
        <w:t>Amidrazone</w:t>
      </w:r>
      <w:proofErr w:type="spellEnd"/>
      <w:r w:rsidRPr="00614B0B">
        <w:rPr>
          <w:bCs/>
          <w:sz w:val="22"/>
          <w:szCs w:val="22"/>
        </w:rPr>
        <w:t xml:space="preserve"> Derivatives</w:t>
      </w:r>
      <w:r w:rsidRPr="00614B0B">
        <w:rPr>
          <w:bCs/>
          <w:sz w:val="22"/>
          <w:szCs w:val="22"/>
          <w:rtl/>
        </w:rPr>
        <w:t>”</w:t>
      </w:r>
      <w:r w:rsidRPr="00614B0B">
        <w:rPr>
          <w:bCs/>
          <w:sz w:val="22"/>
          <w:szCs w:val="22"/>
        </w:rPr>
        <w:t xml:space="preserve">. Kamal </w:t>
      </w:r>
      <w:proofErr w:type="spellStart"/>
      <w:r w:rsidRPr="00614B0B">
        <w:rPr>
          <w:bCs/>
          <w:sz w:val="22"/>
          <w:szCs w:val="22"/>
        </w:rPr>
        <w:t>Sweidan</w:t>
      </w:r>
      <w:proofErr w:type="spellEnd"/>
      <w:r w:rsidRPr="00614B0B">
        <w:rPr>
          <w:bCs/>
          <w:sz w:val="22"/>
          <w:szCs w:val="22"/>
        </w:rPr>
        <w:t xml:space="preserve">, </w:t>
      </w:r>
      <w:r w:rsidRPr="00614B0B">
        <w:rPr>
          <w:b/>
          <w:sz w:val="22"/>
          <w:szCs w:val="22"/>
        </w:rPr>
        <w:t>Hiba Zalloum</w:t>
      </w:r>
      <w:r w:rsidRPr="00614B0B">
        <w:rPr>
          <w:bCs/>
          <w:sz w:val="22"/>
          <w:szCs w:val="22"/>
        </w:rPr>
        <w:t xml:space="preserve">, Dima A. </w:t>
      </w:r>
      <w:proofErr w:type="spellStart"/>
      <w:r w:rsidRPr="00614B0B">
        <w:rPr>
          <w:bCs/>
          <w:sz w:val="22"/>
          <w:szCs w:val="22"/>
        </w:rPr>
        <w:t>Sabbah</w:t>
      </w:r>
      <w:proofErr w:type="spellEnd"/>
      <w:r w:rsidRPr="00614B0B">
        <w:rPr>
          <w:bCs/>
          <w:sz w:val="22"/>
          <w:szCs w:val="22"/>
        </w:rPr>
        <w:t xml:space="preserve">, </w:t>
      </w:r>
      <w:proofErr w:type="spellStart"/>
      <w:r w:rsidRPr="00614B0B">
        <w:rPr>
          <w:bCs/>
          <w:sz w:val="22"/>
          <w:szCs w:val="22"/>
        </w:rPr>
        <w:t>Ghada</w:t>
      </w:r>
      <w:proofErr w:type="spellEnd"/>
      <w:r w:rsidRPr="00614B0B">
        <w:rPr>
          <w:bCs/>
          <w:sz w:val="22"/>
          <w:szCs w:val="22"/>
        </w:rPr>
        <w:t xml:space="preserve"> Idris, Khadija </w:t>
      </w:r>
      <w:proofErr w:type="spellStart"/>
      <w:r w:rsidRPr="00614B0B">
        <w:rPr>
          <w:bCs/>
          <w:sz w:val="22"/>
          <w:szCs w:val="22"/>
        </w:rPr>
        <w:t>Abudosh</w:t>
      </w:r>
      <w:proofErr w:type="spellEnd"/>
      <w:r w:rsidRPr="00614B0B">
        <w:rPr>
          <w:bCs/>
          <w:sz w:val="22"/>
          <w:szCs w:val="22"/>
        </w:rPr>
        <w:t xml:space="preserve">, Mohammad S. Mubarak. Can. J. Chem. </w:t>
      </w:r>
      <w:r w:rsidR="002E48C5" w:rsidRPr="002E48C5">
        <w:rPr>
          <w:bCs/>
          <w:sz w:val="22"/>
          <w:szCs w:val="22"/>
        </w:rPr>
        <w:t>2018, 96(12): 1123-1128</w:t>
      </w:r>
      <w:r w:rsidR="002E48C5">
        <w:rPr>
          <w:bCs/>
          <w:sz w:val="22"/>
          <w:szCs w:val="22"/>
        </w:rPr>
        <w:t>.</w:t>
      </w:r>
    </w:p>
    <w:p w:rsidR="00641BA3" w:rsidRPr="00641BA3" w:rsidRDefault="00641BA3" w:rsidP="00614B0B">
      <w:pPr>
        <w:numPr>
          <w:ilvl w:val="0"/>
          <w:numId w:val="44"/>
        </w:numPr>
        <w:tabs>
          <w:tab w:val="left" w:pos="630"/>
        </w:tabs>
        <w:bidi w:val="0"/>
        <w:spacing w:before="240" w:after="240" w:line="276" w:lineRule="auto"/>
        <w:jc w:val="both"/>
        <w:rPr>
          <w:bCs/>
          <w:sz w:val="22"/>
          <w:szCs w:val="22"/>
        </w:rPr>
      </w:pPr>
      <w:r>
        <w:rPr>
          <w:bCs/>
          <w:sz w:val="22"/>
          <w:szCs w:val="22"/>
        </w:rPr>
        <w:t xml:space="preserve"> </w:t>
      </w:r>
      <w:r w:rsidRPr="00641BA3">
        <w:rPr>
          <w:bCs/>
          <w:sz w:val="22"/>
          <w:szCs w:val="22"/>
        </w:rPr>
        <w:t>"Exploring the Active Centre of LSD1/</w:t>
      </w:r>
      <w:proofErr w:type="spellStart"/>
      <w:r w:rsidRPr="00641BA3">
        <w:rPr>
          <w:bCs/>
          <w:sz w:val="22"/>
          <w:szCs w:val="22"/>
        </w:rPr>
        <w:t>CoREST</w:t>
      </w:r>
      <w:proofErr w:type="spellEnd"/>
      <w:r w:rsidRPr="00641BA3">
        <w:rPr>
          <w:bCs/>
          <w:sz w:val="22"/>
          <w:szCs w:val="22"/>
        </w:rPr>
        <w:t xml:space="preserve"> Complex by Molecular Dynamics Simulation utilizing its Co-</w:t>
      </w:r>
      <w:proofErr w:type="spellStart"/>
      <w:r w:rsidRPr="00641BA3">
        <w:rPr>
          <w:bCs/>
          <w:sz w:val="22"/>
          <w:szCs w:val="22"/>
        </w:rPr>
        <w:t>Crystallised</w:t>
      </w:r>
      <w:proofErr w:type="spellEnd"/>
      <w:r w:rsidRPr="00641BA3">
        <w:rPr>
          <w:bCs/>
          <w:sz w:val="22"/>
          <w:szCs w:val="22"/>
        </w:rPr>
        <w:t xml:space="preserve"> Cofactor Tetrahydrofolate as a Probe"</w:t>
      </w:r>
      <w:r>
        <w:rPr>
          <w:bCs/>
          <w:sz w:val="22"/>
          <w:szCs w:val="22"/>
        </w:rPr>
        <w:t xml:space="preserve">. </w:t>
      </w:r>
      <w:r w:rsidRPr="00641BA3">
        <w:rPr>
          <w:bCs/>
          <w:sz w:val="22"/>
          <w:szCs w:val="22"/>
        </w:rPr>
        <w:t xml:space="preserve">Waleed A. Zalloum*, </w:t>
      </w:r>
      <w:r w:rsidRPr="00641BA3">
        <w:rPr>
          <w:b/>
          <w:bCs/>
          <w:sz w:val="22"/>
          <w:szCs w:val="22"/>
        </w:rPr>
        <w:t>Hiba M. Zalloum</w:t>
      </w:r>
      <w:r w:rsidRPr="00641BA3">
        <w:rPr>
          <w:bCs/>
          <w:sz w:val="22"/>
          <w:szCs w:val="22"/>
        </w:rPr>
        <w:t>*</w:t>
      </w:r>
      <w:r>
        <w:rPr>
          <w:bCs/>
          <w:sz w:val="22"/>
          <w:szCs w:val="22"/>
        </w:rPr>
        <w:t xml:space="preserve">, </w:t>
      </w:r>
      <w:r w:rsidR="00152883" w:rsidRPr="00152883">
        <w:rPr>
          <w:bCs/>
          <w:sz w:val="22"/>
          <w:szCs w:val="22"/>
        </w:rPr>
        <w:t>J. Chem. Inf. Model. 2017, 57, 3022−3031</w:t>
      </w:r>
      <w:r w:rsidR="00F83A76">
        <w:rPr>
          <w:bCs/>
          <w:sz w:val="22"/>
          <w:szCs w:val="22"/>
        </w:rPr>
        <w:t>,</w:t>
      </w:r>
    </w:p>
    <w:p w:rsidR="00F15404" w:rsidRPr="00641BA3" w:rsidRDefault="00641BA3" w:rsidP="00641BA3">
      <w:pPr>
        <w:numPr>
          <w:ilvl w:val="0"/>
          <w:numId w:val="44"/>
        </w:numPr>
        <w:tabs>
          <w:tab w:val="left" w:pos="630"/>
        </w:tabs>
        <w:bidi w:val="0"/>
        <w:spacing w:before="240" w:after="240" w:line="276" w:lineRule="auto"/>
        <w:ind w:hanging="450"/>
        <w:jc w:val="both"/>
        <w:rPr>
          <w:b/>
          <w:bCs/>
          <w:sz w:val="22"/>
          <w:szCs w:val="22"/>
        </w:rPr>
      </w:pPr>
      <w:r w:rsidRPr="00F15404">
        <w:rPr>
          <w:bCs/>
          <w:sz w:val="22"/>
          <w:szCs w:val="22"/>
        </w:rPr>
        <w:t xml:space="preserve"> </w:t>
      </w:r>
      <w:r w:rsidR="00F15404" w:rsidRPr="00F15404">
        <w:rPr>
          <w:bCs/>
          <w:sz w:val="22"/>
          <w:szCs w:val="22"/>
        </w:rPr>
        <w:t xml:space="preserve">“In vitro modulation of Pancreatic Lipase and proliferation of obesity related-colorectal cancer cell line panel by novel synthetic </w:t>
      </w:r>
      <w:proofErr w:type="spellStart"/>
      <w:r w:rsidR="00F15404" w:rsidRPr="00F15404">
        <w:rPr>
          <w:bCs/>
          <w:sz w:val="22"/>
          <w:szCs w:val="22"/>
        </w:rPr>
        <w:t>Triazoquinolones</w:t>
      </w:r>
      <w:proofErr w:type="spellEnd"/>
      <w:r w:rsidR="00F15404" w:rsidRPr="00F15404">
        <w:rPr>
          <w:bCs/>
          <w:sz w:val="22"/>
          <w:szCs w:val="22"/>
        </w:rPr>
        <w:t xml:space="preserve">”, </w:t>
      </w:r>
      <w:proofErr w:type="spellStart"/>
      <w:r w:rsidR="00F15404" w:rsidRPr="00F15404">
        <w:rPr>
          <w:bCs/>
          <w:sz w:val="22"/>
          <w:szCs w:val="22"/>
        </w:rPr>
        <w:t>Shereen</w:t>
      </w:r>
      <w:proofErr w:type="spellEnd"/>
      <w:r w:rsidR="00F15404" w:rsidRPr="00F15404">
        <w:rPr>
          <w:bCs/>
          <w:sz w:val="22"/>
          <w:szCs w:val="22"/>
        </w:rPr>
        <w:t xml:space="preserve"> </w:t>
      </w:r>
      <w:proofErr w:type="spellStart"/>
      <w:r w:rsidR="00F15404" w:rsidRPr="00F15404">
        <w:rPr>
          <w:bCs/>
          <w:sz w:val="22"/>
          <w:szCs w:val="22"/>
        </w:rPr>
        <w:t>Arabiyat</w:t>
      </w:r>
      <w:proofErr w:type="spellEnd"/>
      <w:r w:rsidR="00F15404" w:rsidRPr="00F15404">
        <w:rPr>
          <w:bCs/>
          <w:sz w:val="22"/>
          <w:szCs w:val="22"/>
        </w:rPr>
        <w:t>, Yusuf Al-</w:t>
      </w:r>
      <w:proofErr w:type="spellStart"/>
      <w:r w:rsidR="00F15404" w:rsidRPr="00F15404">
        <w:rPr>
          <w:bCs/>
          <w:sz w:val="22"/>
          <w:szCs w:val="22"/>
        </w:rPr>
        <w:t>Hiari</w:t>
      </w:r>
      <w:proofErr w:type="spellEnd"/>
      <w:r w:rsidR="00F15404" w:rsidRPr="00F15404">
        <w:rPr>
          <w:bCs/>
          <w:sz w:val="22"/>
          <w:szCs w:val="22"/>
        </w:rPr>
        <w:t xml:space="preserve">, Yasser </w:t>
      </w:r>
      <w:proofErr w:type="spellStart"/>
      <w:proofErr w:type="gramStart"/>
      <w:r w:rsidR="00F15404" w:rsidRPr="00F15404">
        <w:rPr>
          <w:bCs/>
          <w:sz w:val="22"/>
          <w:szCs w:val="22"/>
        </w:rPr>
        <w:t>Bustanji</w:t>
      </w:r>
      <w:proofErr w:type="spellEnd"/>
      <w:r w:rsidR="00F15404" w:rsidRPr="00F15404">
        <w:rPr>
          <w:bCs/>
          <w:sz w:val="22"/>
          <w:szCs w:val="22"/>
        </w:rPr>
        <w:t xml:space="preserve">,  </w:t>
      </w:r>
      <w:r w:rsidR="00F15404" w:rsidRPr="00F15404">
        <w:rPr>
          <w:b/>
          <w:bCs/>
          <w:i/>
          <w:iCs/>
          <w:sz w:val="22"/>
          <w:szCs w:val="22"/>
        </w:rPr>
        <w:t>Hiba</w:t>
      </w:r>
      <w:proofErr w:type="gramEnd"/>
      <w:r w:rsidR="00F15404" w:rsidRPr="00F15404">
        <w:rPr>
          <w:b/>
          <w:bCs/>
          <w:i/>
          <w:iCs/>
          <w:sz w:val="22"/>
          <w:szCs w:val="22"/>
        </w:rPr>
        <w:t xml:space="preserve"> Zalloum</w:t>
      </w:r>
      <w:r w:rsidR="00F15404" w:rsidRPr="00F15404">
        <w:rPr>
          <w:bCs/>
          <w:sz w:val="22"/>
          <w:szCs w:val="22"/>
        </w:rPr>
        <w:t xml:space="preserve">, Violet </w:t>
      </w:r>
      <w:proofErr w:type="spellStart"/>
      <w:r w:rsidR="00F15404" w:rsidRPr="00F15404">
        <w:rPr>
          <w:bCs/>
          <w:sz w:val="22"/>
          <w:szCs w:val="22"/>
        </w:rPr>
        <w:t>Kasabri</w:t>
      </w:r>
      <w:proofErr w:type="spellEnd"/>
      <w:r w:rsidR="00F15404" w:rsidRPr="00F15404">
        <w:rPr>
          <w:bCs/>
          <w:sz w:val="22"/>
          <w:szCs w:val="22"/>
        </w:rPr>
        <w:t xml:space="preserve">. Rev. </w:t>
      </w:r>
      <w:proofErr w:type="spellStart"/>
      <w:r w:rsidR="00F15404" w:rsidRPr="00F15404">
        <w:rPr>
          <w:bCs/>
          <w:sz w:val="22"/>
          <w:szCs w:val="22"/>
        </w:rPr>
        <w:t>Roum</w:t>
      </w:r>
      <w:proofErr w:type="spellEnd"/>
      <w:r w:rsidR="00F15404" w:rsidRPr="00F15404">
        <w:rPr>
          <w:bCs/>
          <w:sz w:val="22"/>
          <w:szCs w:val="22"/>
        </w:rPr>
        <w:t xml:space="preserve">. </w:t>
      </w:r>
      <w:proofErr w:type="spellStart"/>
      <w:r w:rsidR="00F15404" w:rsidRPr="00F15404">
        <w:rPr>
          <w:bCs/>
          <w:sz w:val="22"/>
          <w:szCs w:val="22"/>
        </w:rPr>
        <w:t>Chim</w:t>
      </w:r>
      <w:proofErr w:type="spellEnd"/>
      <w:r w:rsidR="00F15404" w:rsidRPr="00F15404">
        <w:rPr>
          <w:bCs/>
          <w:sz w:val="22"/>
          <w:szCs w:val="22"/>
        </w:rPr>
        <w:t xml:space="preserve">., </w:t>
      </w:r>
      <w:r w:rsidRPr="00641BA3">
        <w:rPr>
          <w:b/>
          <w:bCs/>
          <w:sz w:val="22"/>
          <w:szCs w:val="22"/>
        </w:rPr>
        <w:t>2016, 61(11-12), 871-879.</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proofErr w:type="spellStart"/>
      <w:r w:rsidRPr="00F15404">
        <w:rPr>
          <w:bCs/>
          <w:sz w:val="22"/>
          <w:szCs w:val="22"/>
        </w:rPr>
        <w:t>Antilipolytic</w:t>
      </w:r>
      <w:proofErr w:type="spellEnd"/>
      <w:r w:rsidRPr="00F15404">
        <w:rPr>
          <w:bCs/>
          <w:sz w:val="22"/>
          <w:szCs w:val="22"/>
        </w:rPr>
        <w:t xml:space="preserve"> and </w:t>
      </w:r>
      <w:proofErr w:type="spellStart"/>
      <w:r w:rsidRPr="00F15404">
        <w:rPr>
          <w:bCs/>
          <w:sz w:val="22"/>
          <w:szCs w:val="22"/>
        </w:rPr>
        <w:t>hypotriglyceridemic</w:t>
      </w:r>
      <w:proofErr w:type="spellEnd"/>
      <w:r w:rsidRPr="00F15404">
        <w:rPr>
          <w:bCs/>
          <w:sz w:val="22"/>
          <w:szCs w:val="22"/>
        </w:rPr>
        <w:t xml:space="preserve"> effects of dietary Salvia </w:t>
      </w:r>
      <w:proofErr w:type="spellStart"/>
      <w:r w:rsidRPr="00F15404">
        <w:rPr>
          <w:bCs/>
          <w:sz w:val="22"/>
          <w:szCs w:val="22"/>
        </w:rPr>
        <w:t>triloba</w:t>
      </w:r>
      <w:proofErr w:type="spellEnd"/>
      <w:r w:rsidRPr="00F15404">
        <w:rPr>
          <w:bCs/>
          <w:sz w:val="22"/>
          <w:szCs w:val="22"/>
        </w:rPr>
        <w:t xml:space="preserve"> Lf (</w:t>
      </w:r>
      <w:proofErr w:type="spellStart"/>
      <w:r w:rsidRPr="00F15404">
        <w:rPr>
          <w:bCs/>
          <w:sz w:val="22"/>
          <w:szCs w:val="22"/>
        </w:rPr>
        <w:t>Lamiaceae</w:t>
      </w:r>
      <w:proofErr w:type="spellEnd"/>
      <w:r w:rsidRPr="00F15404">
        <w:rPr>
          <w:bCs/>
          <w:sz w:val="22"/>
          <w:szCs w:val="22"/>
        </w:rPr>
        <w:t xml:space="preserve">) in experimental rats”, </w:t>
      </w:r>
      <w:proofErr w:type="spellStart"/>
      <w:r w:rsidRPr="00F15404">
        <w:rPr>
          <w:bCs/>
          <w:sz w:val="22"/>
          <w:szCs w:val="22"/>
        </w:rPr>
        <w:t>Shereen</w:t>
      </w:r>
      <w:proofErr w:type="spellEnd"/>
      <w:r w:rsidRPr="00F15404">
        <w:rPr>
          <w:bCs/>
          <w:sz w:val="22"/>
          <w:szCs w:val="22"/>
        </w:rPr>
        <w:t xml:space="preserve"> </w:t>
      </w:r>
      <w:proofErr w:type="spellStart"/>
      <w:r w:rsidRPr="00F15404">
        <w:rPr>
          <w:bCs/>
          <w:sz w:val="22"/>
          <w:szCs w:val="22"/>
        </w:rPr>
        <w:t>Arabiyat</w:t>
      </w:r>
      <w:proofErr w:type="spellEnd"/>
      <w:r w:rsidRPr="00F15404">
        <w:rPr>
          <w:bCs/>
          <w:sz w:val="22"/>
          <w:szCs w:val="22"/>
        </w:rPr>
        <w:t>, Ashraf Al-</w:t>
      </w:r>
      <w:proofErr w:type="spellStart"/>
      <w:r w:rsidRPr="00F15404">
        <w:rPr>
          <w:bCs/>
          <w:sz w:val="22"/>
          <w:szCs w:val="22"/>
        </w:rPr>
        <w:t>Rabi'ee</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Mohammad </w:t>
      </w:r>
      <w:proofErr w:type="spellStart"/>
      <w:r w:rsidRPr="00F15404">
        <w:rPr>
          <w:bCs/>
          <w:sz w:val="22"/>
          <w:szCs w:val="22"/>
        </w:rPr>
        <w:t>Hudaib</w:t>
      </w:r>
      <w:proofErr w:type="spellEnd"/>
      <w:r w:rsidRPr="00F15404">
        <w:rPr>
          <w:bCs/>
          <w:sz w:val="22"/>
          <w:szCs w:val="22"/>
        </w:rPr>
        <w:t xml:space="preserve">, Mohammad </w:t>
      </w:r>
      <w:proofErr w:type="spellStart"/>
      <w:r w:rsidRPr="00F15404">
        <w:rPr>
          <w:bCs/>
          <w:sz w:val="22"/>
          <w:szCs w:val="22"/>
        </w:rPr>
        <w:t>Mohammad</w:t>
      </w:r>
      <w:proofErr w:type="spellEnd"/>
      <w:r w:rsidRPr="00F15404">
        <w:rPr>
          <w:bCs/>
          <w:sz w:val="22"/>
          <w:szCs w:val="22"/>
        </w:rPr>
        <w:t xml:space="preserve">, Yasser. Tropical Journal of Pharmaceutical Research, </w:t>
      </w:r>
      <w:r w:rsidRPr="00F15404">
        <w:rPr>
          <w:b/>
          <w:bCs/>
          <w:sz w:val="22"/>
          <w:szCs w:val="22"/>
        </w:rPr>
        <w:t>2016</w:t>
      </w:r>
      <w:r w:rsidRPr="00F15404">
        <w:rPr>
          <w:bCs/>
          <w:sz w:val="22"/>
          <w:szCs w:val="22"/>
        </w:rPr>
        <w:t>, 15(4):723-728.</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proofErr w:type="spellStart"/>
      <w:r w:rsidRPr="00F15404">
        <w:rPr>
          <w:bCs/>
          <w:sz w:val="22"/>
          <w:szCs w:val="22"/>
        </w:rPr>
        <w:t>Antilipolytic</w:t>
      </w:r>
      <w:proofErr w:type="spellEnd"/>
      <w:r w:rsidRPr="00F15404">
        <w:rPr>
          <w:bCs/>
          <w:sz w:val="22"/>
          <w:szCs w:val="22"/>
        </w:rPr>
        <w:t xml:space="preserve"> Property of Curcumin: Molecular Docking and Kinetic Assessment”, Mohammad </w:t>
      </w:r>
      <w:proofErr w:type="spellStart"/>
      <w:r w:rsidRPr="00F15404">
        <w:rPr>
          <w:bCs/>
          <w:sz w:val="22"/>
          <w:szCs w:val="22"/>
        </w:rPr>
        <w:t>MOHAMMAD</w:t>
      </w:r>
      <w:proofErr w:type="spellEnd"/>
      <w:r w:rsidRPr="00F15404">
        <w:rPr>
          <w:bCs/>
          <w:sz w:val="22"/>
          <w:szCs w:val="22"/>
        </w:rPr>
        <w:t xml:space="preserve">, Violet KASABRI, </w:t>
      </w:r>
      <w:r w:rsidRPr="00F15404">
        <w:rPr>
          <w:b/>
          <w:bCs/>
          <w:i/>
          <w:iCs/>
          <w:sz w:val="22"/>
          <w:szCs w:val="22"/>
        </w:rPr>
        <w:t xml:space="preserve">Hiba </w:t>
      </w:r>
      <w:proofErr w:type="gramStart"/>
      <w:r w:rsidRPr="00F15404">
        <w:rPr>
          <w:b/>
          <w:bCs/>
          <w:i/>
          <w:iCs/>
          <w:sz w:val="22"/>
          <w:szCs w:val="22"/>
        </w:rPr>
        <w:t>ZALLOUM</w:t>
      </w:r>
      <w:r w:rsidRPr="00F15404">
        <w:rPr>
          <w:bCs/>
          <w:sz w:val="22"/>
          <w:szCs w:val="22"/>
        </w:rPr>
        <w:t>,  Rabab</w:t>
      </w:r>
      <w:proofErr w:type="gramEnd"/>
      <w:r w:rsidRPr="00F15404">
        <w:rPr>
          <w:bCs/>
          <w:sz w:val="22"/>
          <w:szCs w:val="22"/>
        </w:rPr>
        <w:t xml:space="preserve"> TAYYEM, </w:t>
      </w:r>
      <w:proofErr w:type="spellStart"/>
      <w:r w:rsidRPr="00F15404">
        <w:rPr>
          <w:bCs/>
          <w:sz w:val="22"/>
          <w:szCs w:val="22"/>
        </w:rPr>
        <w:t>Eman</w:t>
      </w:r>
      <w:proofErr w:type="spellEnd"/>
      <w:r w:rsidRPr="00F15404">
        <w:rPr>
          <w:bCs/>
          <w:sz w:val="22"/>
          <w:szCs w:val="22"/>
        </w:rPr>
        <w:t xml:space="preserve"> ABURISH, Yusuf AL-HIARI, and Yasser BUSTANJI. Rev. </w:t>
      </w:r>
      <w:proofErr w:type="spellStart"/>
      <w:r w:rsidRPr="00F15404">
        <w:rPr>
          <w:bCs/>
          <w:sz w:val="22"/>
          <w:szCs w:val="22"/>
        </w:rPr>
        <w:t>Roum</w:t>
      </w:r>
      <w:proofErr w:type="spellEnd"/>
      <w:r w:rsidRPr="00F15404">
        <w:rPr>
          <w:bCs/>
          <w:sz w:val="22"/>
          <w:szCs w:val="22"/>
        </w:rPr>
        <w:t xml:space="preserve">. </w:t>
      </w:r>
      <w:proofErr w:type="spellStart"/>
      <w:r w:rsidRPr="00F15404">
        <w:rPr>
          <w:bCs/>
          <w:sz w:val="22"/>
          <w:szCs w:val="22"/>
        </w:rPr>
        <w:t>Chim</w:t>
      </w:r>
      <w:proofErr w:type="spellEnd"/>
      <w:r w:rsidRPr="00F15404">
        <w:rPr>
          <w:bCs/>
          <w:sz w:val="22"/>
          <w:szCs w:val="22"/>
        </w:rPr>
        <w:t xml:space="preserve">., </w:t>
      </w:r>
      <w:r w:rsidRPr="00F15404">
        <w:rPr>
          <w:b/>
          <w:bCs/>
          <w:sz w:val="22"/>
          <w:szCs w:val="22"/>
        </w:rPr>
        <w:t>2015</w:t>
      </w:r>
      <w:r w:rsidRPr="00F15404">
        <w:rPr>
          <w:bCs/>
          <w:sz w:val="22"/>
          <w:szCs w:val="22"/>
        </w:rPr>
        <w:t>, 60(10), 983-989.</w:t>
      </w:r>
    </w:p>
    <w:p w:rsidR="00F15404" w:rsidRPr="00F15404" w:rsidRDefault="00F15404" w:rsidP="00CE591E">
      <w:pPr>
        <w:numPr>
          <w:ilvl w:val="0"/>
          <w:numId w:val="44"/>
        </w:numPr>
        <w:tabs>
          <w:tab w:val="left" w:pos="630"/>
        </w:tabs>
        <w:bidi w:val="0"/>
        <w:spacing w:after="240" w:line="276" w:lineRule="auto"/>
        <w:ind w:hanging="450"/>
        <w:jc w:val="both"/>
        <w:rPr>
          <w:bCs/>
          <w:sz w:val="22"/>
          <w:szCs w:val="22"/>
        </w:rPr>
      </w:pPr>
      <w:r w:rsidRPr="00F15404">
        <w:rPr>
          <w:bCs/>
          <w:sz w:val="22"/>
          <w:szCs w:val="22"/>
        </w:rPr>
        <w:t xml:space="preserve">"Discovery of New Human epidermal growth factor receptor-2 (HER2) Inhibitors via Ligand-Based Pharmacophore Modeling for Potential Use in Cancer </w:t>
      </w:r>
      <w:proofErr w:type="spellStart"/>
      <w:r w:rsidRPr="00F15404">
        <w:rPr>
          <w:bCs/>
          <w:sz w:val="22"/>
          <w:szCs w:val="22"/>
        </w:rPr>
        <w:t>Disease</w:t>
      </w:r>
      <w:proofErr w:type="gramStart"/>
      <w:r w:rsidRPr="00F15404">
        <w:rPr>
          <w:bCs/>
          <w:sz w:val="22"/>
          <w:szCs w:val="22"/>
        </w:rPr>
        <w:t>".</w:t>
      </w:r>
      <w:r w:rsidRPr="00F15404">
        <w:rPr>
          <w:b/>
          <w:bCs/>
          <w:i/>
          <w:iCs/>
          <w:sz w:val="22"/>
          <w:szCs w:val="22"/>
        </w:rPr>
        <w:t>Hiba</w:t>
      </w:r>
      <w:proofErr w:type="spellEnd"/>
      <w:proofErr w:type="gramEnd"/>
      <w:r w:rsidRPr="00F15404">
        <w:rPr>
          <w:b/>
          <w:bCs/>
          <w:i/>
          <w:iCs/>
          <w:sz w:val="22"/>
          <w:szCs w:val="22"/>
        </w:rPr>
        <w:t xml:space="preserve"> Zalloum</w:t>
      </w:r>
      <w:r w:rsidRPr="00F15404">
        <w:rPr>
          <w:bCs/>
          <w:sz w:val="22"/>
          <w:szCs w:val="22"/>
        </w:rPr>
        <w:t xml:space="preserve">, Rabab </w:t>
      </w:r>
      <w:proofErr w:type="spellStart"/>
      <w:r w:rsidRPr="00F15404">
        <w:rPr>
          <w:bCs/>
          <w:sz w:val="22"/>
          <w:szCs w:val="22"/>
        </w:rPr>
        <w:lastRenderedPageBreak/>
        <w:t>Tayyem</w:t>
      </w:r>
      <w:proofErr w:type="spellEnd"/>
      <w:r w:rsidRPr="00F15404">
        <w:rPr>
          <w:bCs/>
          <w:sz w:val="22"/>
          <w:szCs w:val="22"/>
        </w:rPr>
        <w:t xml:space="preserve">, </w:t>
      </w:r>
      <w:proofErr w:type="spellStart"/>
      <w:r w:rsidRPr="00F15404">
        <w:rPr>
          <w:bCs/>
          <w:sz w:val="22"/>
          <w:szCs w:val="22"/>
        </w:rPr>
        <w:t>Basha'er</w:t>
      </w:r>
      <w:proofErr w:type="spellEnd"/>
      <w:r w:rsidRPr="00F15404">
        <w:rPr>
          <w:bCs/>
          <w:sz w:val="22"/>
          <w:szCs w:val="22"/>
        </w:rPr>
        <w:t xml:space="preserve"> Abu- </w:t>
      </w:r>
      <w:proofErr w:type="spellStart"/>
      <w:r w:rsidRPr="00F15404">
        <w:rPr>
          <w:bCs/>
          <w:sz w:val="22"/>
          <w:szCs w:val="22"/>
        </w:rPr>
        <w:t>Irmaileh</w:t>
      </w:r>
      <w:proofErr w:type="spellEnd"/>
      <w:r w:rsidRPr="00F15404">
        <w:rPr>
          <w:bCs/>
          <w:sz w:val="22"/>
          <w:szCs w:val="22"/>
        </w:rPr>
        <w:t xml:space="preserve">, </w:t>
      </w:r>
      <w:r w:rsidR="00CE591E" w:rsidRPr="00F15404">
        <w:rPr>
          <w:bCs/>
          <w:sz w:val="22"/>
          <w:szCs w:val="22"/>
        </w:rPr>
        <w:t xml:space="preserve">Yasser </w:t>
      </w:r>
      <w:proofErr w:type="spellStart"/>
      <w:r w:rsidR="00CE591E" w:rsidRPr="00F15404">
        <w:rPr>
          <w:bCs/>
          <w:sz w:val="22"/>
          <w:szCs w:val="22"/>
        </w:rPr>
        <w:t>Bustanji</w:t>
      </w:r>
      <w:proofErr w:type="spellEnd"/>
      <w:r w:rsidR="00CE591E" w:rsidRPr="00F15404">
        <w:rPr>
          <w:bCs/>
          <w:sz w:val="22"/>
          <w:szCs w:val="22"/>
        </w:rPr>
        <w:t>,</w:t>
      </w:r>
      <w:r w:rsidR="00CE591E">
        <w:rPr>
          <w:bCs/>
          <w:sz w:val="22"/>
          <w:szCs w:val="22"/>
        </w:rPr>
        <w:t xml:space="preserve"> </w:t>
      </w:r>
      <w:proofErr w:type="spellStart"/>
      <w:r w:rsidR="00CE591E">
        <w:rPr>
          <w:bCs/>
          <w:sz w:val="22"/>
          <w:szCs w:val="22"/>
        </w:rPr>
        <w:t>Malek</w:t>
      </w:r>
      <w:proofErr w:type="spellEnd"/>
      <w:r w:rsidR="00CE591E">
        <w:rPr>
          <w:bCs/>
          <w:sz w:val="22"/>
          <w:szCs w:val="22"/>
        </w:rPr>
        <w:t xml:space="preserve"> </w:t>
      </w:r>
      <w:proofErr w:type="spellStart"/>
      <w:r w:rsidR="00CE591E">
        <w:rPr>
          <w:bCs/>
          <w:sz w:val="22"/>
          <w:szCs w:val="22"/>
        </w:rPr>
        <w:t>Zihlif</w:t>
      </w:r>
      <w:proofErr w:type="spellEnd"/>
      <w:r w:rsidR="00CE591E">
        <w:rPr>
          <w:bCs/>
          <w:sz w:val="22"/>
          <w:szCs w:val="22"/>
        </w:rPr>
        <w:t>,</w:t>
      </w:r>
      <w:r w:rsidR="00CE591E" w:rsidRPr="00F15404">
        <w:rPr>
          <w:bCs/>
          <w:sz w:val="22"/>
          <w:szCs w:val="22"/>
        </w:rPr>
        <w:t xml:space="preserve"> </w:t>
      </w:r>
      <w:r w:rsidRPr="00F15404">
        <w:rPr>
          <w:bCs/>
          <w:sz w:val="22"/>
          <w:szCs w:val="22"/>
        </w:rPr>
        <w:t xml:space="preserve">Mohammad </w:t>
      </w:r>
      <w:proofErr w:type="spellStart"/>
      <w:r w:rsidRPr="00F15404">
        <w:rPr>
          <w:bCs/>
          <w:sz w:val="22"/>
          <w:szCs w:val="22"/>
        </w:rPr>
        <w:t>Mohammmad</w:t>
      </w:r>
      <w:proofErr w:type="spellEnd"/>
      <w:r w:rsidRPr="00F15404">
        <w:rPr>
          <w:bCs/>
          <w:sz w:val="22"/>
          <w:szCs w:val="22"/>
        </w:rPr>
        <w:t xml:space="preserve">, </w:t>
      </w:r>
      <w:proofErr w:type="spellStart"/>
      <w:r w:rsidRPr="00F15404">
        <w:rPr>
          <w:bCs/>
          <w:sz w:val="22"/>
          <w:szCs w:val="22"/>
        </w:rPr>
        <w:t>Talal</w:t>
      </w:r>
      <w:proofErr w:type="spellEnd"/>
      <w:r w:rsidRPr="00F15404">
        <w:rPr>
          <w:bCs/>
          <w:sz w:val="22"/>
          <w:szCs w:val="22"/>
        </w:rPr>
        <w:t xml:space="preserve"> Abu </w:t>
      </w:r>
      <w:proofErr w:type="spellStart"/>
      <w:r w:rsidRPr="00F15404">
        <w:rPr>
          <w:bCs/>
          <w:sz w:val="22"/>
          <w:szCs w:val="22"/>
        </w:rPr>
        <w:t>Rjai</w:t>
      </w:r>
      <w:proofErr w:type="spellEnd"/>
      <w:r w:rsidRPr="00F15404">
        <w:rPr>
          <w:bCs/>
          <w:sz w:val="22"/>
          <w:szCs w:val="22"/>
        </w:rPr>
        <w:t xml:space="preserve">, Mohammad S. Mubarak. </w:t>
      </w:r>
      <w:r w:rsidRPr="00F15404">
        <w:rPr>
          <w:bCs/>
          <w:i/>
          <w:iCs/>
          <w:sz w:val="22"/>
          <w:szCs w:val="22"/>
        </w:rPr>
        <w:t>Journal of Molecular Graphics and Modelling</w:t>
      </w:r>
      <w:r w:rsidRPr="00F15404">
        <w:rPr>
          <w:bCs/>
          <w:sz w:val="22"/>
          <w:szCs w:val="22"/>
        </w:rPr>
        <w:t>, </w:t>
      </w:r>
      <w:r w:rsidRPr="00F15404">
        <w:rPr>
          <w:b/>
          <w:bCs/>
          <w:sz w:val="22"/>
          <w:szCs w:val="22"/>
        </w:rPr>
        <w:t xml:space="preserve">2015, </w:t>
      </w:r>
      <w:r w:rsidRPr="00F15404">
        <w:rPr>
          <w:bCs/>
          <w:sz w:val="22"/>
          <w:szCs w:val="22"/>
        </w:rPr>
        <w:t>61, 61-84.</w:t>
      </w:r>
    </w:p>
    <w:p w:rsidR="00F15404" w:rsidRPr="00F15404" w:rsidRDefault="0031310C"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 xml:space="preserve"> </w:t>
      </w:r>
      <w:r w:rsidR="00F15404" w:rsidRPr="00F15404">
        <w:rPr>
          <w:bCs/>
          <w:sz w:val="22"/>
          <w:szCs w:val="22"/>
        </w:rPr>
        <w:t xml:space="preserve">“Ligand-based designing, </w:t>
      </w:r>
      <w:r w:rsidR="00F15404" w:rsidRPr="00F15404">
        <w:rPr>
          <w:bCs/>
          <w:i/>
          <w:iCs/>
          <w:sz w:val="22"/>
          <w:szCs w:val="22"/>
        </w:rPr>
        <w:t xml:space="preserve">in </w:t>
      </w:r>
      <w:proofErr w:type="spellStart"/>
      <w:r w:rsidR="00F15404" w:rsidRPr="00F15404">
        <w:rPr>
          <w:bCs/>
          <w:i/>
          <w:iCs/>
          <w:sz w:val="22"/>
          <w:szCs w:val="22"/>
        </w:rPr>
        <w:t>silico</w:t>
      </w:r>
      <w:proofErr w:type="spellEnd"/>
      <w:r w:rsidR="00F15404" w:rsidRPr="00F15404">
        <w:rPr>
          <w:bCs/>
          <w:sz w:val="22"/>
          <w:szCs w:val="22"/>
        </w:rPr>
        <w:t xml:space="preserve"> screening, and biological evaluation of new potent fructose</w:t>
      </w:r>
      <w:r w:rsidR="00F15404" w:rsidRPr="00F15404">
        <w:rPr>
          <w:bCs/>
          <w:sz w:val="22"/>
          <w:szCs w:val="22"/>
        </w:rPr>
        <w:softHyphen/>
        <w:t xml:space="preserve">-1,6-bisphosphatase inhibitors”. Rabab F. </w:t>
      </w:r>
      <w:proofErr w:type="spellStart"/>
      <w:proofErr w:type="gramStart"/>
      <w:r w:rsidR="00F15404" w:rsidRPr="00F15404">
        <w:rPr>
          <w:bCs/>
          <w:sz w:val="22"/>
          <w:szCs w:val="22"/>
        </w:rPr>
        <w:t>Tayyem</w:t>
      </w:r>
      <w:proofErr w:type="spellEnd"/>
      <w:r w:rsidR="00F15404" w:rsidRPr="00F15404">
        <w:rPr>
          <w:bCs/>
          <w:sz w:val="22"/>
          <w:szCs w:val="22"/>
          <w:vertAlign w:val="superscript"/>
        </w:rPr>
        <w:t xml:space="preserve"> </w:t>
      </w:r>
      <w:r w:rsidR="00F15404" w:rsidRPr="00F15404">
        <w:rPr>
          <w:bCs/>
          <w:sz w:val="22"/>
          <w:szCs w:val="22"/>
        </w:rPr>
        <w:t>,</w:t>
      </w:r>
      <w:proofErr w:type="gramEnd"/>
      <w:r w:rsidR="00F15404" w:rsidRPr="00F15404">
        <w:rPr>
          <w:bCs/>
          <w:sz w:val="22"/>
          <w:szCs w:val="22"/>
        </w:rPr>
        <w:t xml:space="preserve"> </w:t>
      </w:r>
      <w:r w:rsidR="00F15404" w:rsidRPr="00F15404">
        <w:rPr>
          <w:b/>
          <w:bCs/>
          <w:i/>
          <w:iCs/>
          <w:sz w:val="22"/>
          <w:szCs w:val="22"/>
        </w:rPr>
        <w:t>Hiba M. Zalloum</w:t>
      </w:r>
      <w:r w:rsidR="00F15404" w:rsidRPr="00F15404">
        <w:rPr>
          <w:bCs/>
          <w:sz w:val="22"/>
          <w:szCs w:val="22"/>
        </w:rPr>
        <w:t xml:space="preserve">, M. </w:t>
      </w:r>
      <w:proofErr w:type="spellStart"/>
      <w:r w:rsidR="00F15404" w:rsidRPr="00F15404">
        <w:rPr>
          <w:bCs/>
          <w:sz w:val="22"/>
          <w:szCs w:val="22"/>
        </w:rPr>
        <w:t>Raafat</w:t>
      </w:r>
      <w:proofErr w:type="spellEnd"/>
      <w:r w:rsidR="00F15404" w:rsidRPr="00F15404">
        <w:rPr>
          <w:bCs/>
          <w:sz w:val="22"/>
          <w:szCs w:val="22"/>
        </w:rPr>
        <w:t xml:space="preserve"> </w:t>
      </w:r>
      <w:proofErr w:type="spellStart"/>
      <w:r w:rsidR="00F15404" w:rsidRPr="00F15404">
        <w:rPr>
          <w:bCs/>
          <w:sz w:val="22"/>
          <w:szCs w:val="22"/>
        </w:rPr>
        <w:t>Elmaghrabi</w:t>
      </w:r>
      <w:proofErr w:type="spellEnd"/>
      <w:r w:rsidR="00F15404" w:rsidRPr="00F15404">
        <w:rPr>
          <w:bCs/>
          <w:sz w:val="22"/>
          <w:szCs w:val="22"/>
        </w:rPr>
        <w:t>, AL-</w:t>
      </w:r>
      <w:proofErr w:type="spellStart"/>
      <w:r w:rsidR="00F15404" w:rsidRPr="00F15404">
        <w:rPr>
          <w:bCs/>
          <w:sz w:val="22"/>
          <w:szCs w:val="22"/>
        </w:rPr>
        <w:t>Motassem</w:t>
      </w:r>
      <w:proofErr w:type="spellEnd"/>
      <w:r w:rsidR="00F15404" w:rsidRPr="00F15404">
        <w:rPr>
          <w:bCs/>
          <w:sz w:val="22"/>
          <w:szCs w:val="22"/>
        </w:rPr>
        <w:t xml:space="preserve"> Yousef, and Mohammad S. Mubarak. </w:t>
      </w:r>
      <w:r w:rsidR="00F15404" w:rsidRPr="00F15404">
        <w:rPr>
          <w:bCs/>
          <w:i/>
          <w:iCs/>
          <w:sz w:val="22"/>
          <w:szCs w:val="22"/>
        </w:rPr>
        <w:t>Eur. J. Med. Chem</w:t>
      </w:r>
      <w:r w:rsidR="00F15404" w:rsidRPr="00F15404">
        <w:rPr>
          <w:bCs/>
          <w:sz w:val="22"/>
          <w:szCs w:val="22"/>
        </w:rPr>
        <w:t>. 56 (</w:t>
      </w:r>
      <w:r w:rsidR="00F15404" w:rsidRPr="00F15404">
        <w:rPr>
          <w:b/>
          <w:bCs/>
          <w:sz w:val="22"/>
          <w:szCs w:val="22"/>
        </w:rPr>
        <w:t>2012</w:t>
      </w:r>
      <w:r w:rsidR="00F15404" w:rsidRPr="00F15404">
        <w:rPr>
          <w:bCs/>
          <w:sz w:val="22"/>
          <w:szCs w:val="22"/>
        </w:rPr>
        <w:t>), 70-95.</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The effect of crosslinking on the adsorption behavior of Copper (II) onto poly (2-hydroxy-4-acryloyloxybenzophenone)</w:t>
      </w:r>
      <w:r w:rsidRPr="00F15404">
        <w:rPr>
          <w:bCs/>
          <w:sz w:val="22"/>
          <w:szCs w:val="22"/>
        </w:rPr>
        <w:t xml:space="preserve">". </w:t>
      </w:r>
      <w:r w:rsidRPr="00F15404">
        <w:rPr>
          <w:b/>
          <w:bCs/>
          <w:i/>
          <w:iCs/>
          <w:sz w:val="22"/>
          <w:szCs w:val="22"/>
        </w:rPr>
        <w:t>Hiba M. Zalloum</w:t>
      </w:r>
      <w:r w:rsidRPr="00F15404">
        <w:rPr>
          <w:bCs/>
          <w:sz w:val="22"/>
          <w:szCs w:val="22"/>
        </w:rPr>
        <w:t>, Bassam El-</w:t>
      </w:r>
      <w:proofErr w:type="spellStart"/>
      <w:r w:rsidRPr="00F15404">
        <w:rPr>
          <w:bCs/>
          <w:sz w:val="22"/>
          <w:szCs w:val="22"/>
        </w:rPr>
        <w:t>Eswed</w:t>
      </w:r>
      <w:proofErr w:type="spellEnd"/>
      <w:r w:rsidRPr="00F15404">
        <w:rPr>
          <w:bCs/>
          <w:sz w:val="22"/>
          <w:szCs w:val="22"/>
        </w:rPr>
        <w:t xml:space="preserve">, </w:t>
      </w:r>
      <w:proofErr w:type="spellStart"/>
      <w:r w:rsidRPr="00F15404">
        <w:rPr>
          <w:bCs/>
          <w:sz w:val="22"/>
          <w:szCs w:val="22"/>
        </w:rPr>
        <w:t>Ruba</w:t>
      </w:r>
      <w:proofErr w:type="spellEnd"/>
      <w:r w:rsidRPr="00F15404">
        <w:rPr>
          <w:bCs/>
          <w:sz w:val="22"/>
          <w:szCs w:val="22"/>
        </w:rPr>
        <w:t xml:space="preserve"> M. Zalloum, and Mohammad S. Mubarak. Journal of Applied Polymer Science, (</w:t>
      </w:r>
      <w:r w:rsidRPr="00F15404">
        <w:rPr>
          <w:b/>
          <w:bCs/>
          <w:sz w:val="22"/>
          <w:szCs w:val="22"/>
        </w:rPr>
        <w:t>2012</w:t>
      </w:r>
      <w:r w:rsidRPr="00F15404">
        <w:rPr>
          <w:bCs/>
          <w:sz w:val="22"/>
          <w:szCs w:val="22"/>
        </w:rPr>
        <w:t>), 126: 1008–1015.</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 xml:space="preserve">Discovery of New </w:t>
      </w:r>
      <w:proofErr w:type="spellStart"/>
      <w:r w:rsidRPr="00F15404">
        <w:rPr>
          <w:bCs/>
          <w:i/>
          <w:iCs/>
          <w:sz w:val="22"/>
          <w:szCs w:val="22"/>
        </w:rPr>
        <w:t>Anti Fungal</w:t>
      </w:r>
      <w:proofErr w:type="spellEnd"/>
      <w:r w:rsidRPr="00F15404">
        <w:rPr>
          <w:bCs/>
          <w:i/>
          <w:iCs/>
          <w:sz w:val="22"/>
          <w:szCs w:val="22"/>
        </w:rPr>
        <w:t xml:space="preserve"> Leads via Pharmacophore Modeling and QSAR Analysis of Fungal N-</w:t>
      </w:r>
      <w:proofErr w:type="spellStart"/>
      <w:r w:rsidRPr="00F15404">
        <w:rPr>
          <w:bCs/>
          <w:i/>
          <w:iCs/>
          <w:sz w:val="22"/>
          <w:szCs w:val="22"/>
        </w:rPr>
        <w:t>Myristoyl</w:t>
      </w:r>
      <w:proofErr w:type="spellEnd"/>
      <w:r w:rsidRPr="00F15404">
        <w:rPr>
          <w:bCs/>
          <w:i/>
          <w:iCs/>
          <w:sz w:val="22"/>
          <w:szCs w:val="22"/>
        </w:rPr>
        <w:t xml:space="preserve"> Transferase Inhibitors followed by </w:t>
      </w:r>
      <w:proofErr w:type="gramStart"/>
      <w:r w:rsidRPr="00F15404">
        <w:rPr>
          <w:bCs/>
          <w:i/>
          <w:iCs/>
          <w:sz w:val="22"/>
          <w:szCs w:val="22"/>
        </w:rPr>
        <w:t>In</w:t>
      </w:r>
      <w:proofErr w:type="gramEnd"/>
      <w:r w:rsidRPr="00F15404">
        <w:rPr>
          <w:bCs/>
          <w:i/>
          <w:iCs/>
          <w:sz w:val="22"/>
          <w:szCs w:val="22"/>
        </w:rPr>
        <w:t xml:space="preserve"> </w:t>
      </w:r>
      <w:proofErr w:type="spellStart"/>
      <w:r w:rsidRPr="00F15404">
        <w:rPr>
          <w:bCs/>
          <w:i/>
          <w:iCs/>
          <w:sz w:val="22"/>
          <w:szCs w:val="22"/>
        </w:rPr>
        <w:t>Silico</w:t>
      </w:r>
      <w:proofErr w:type="spellEnd"/>
      <w:r w:rsidRPr="00F15404">
        <w:rPr>
          <w:bCs/>
          <w:i/>
          <w:iCs/>
          <w:sz w:val="22"/>
          <w:szCs w:val="22"/>
        </w:rPr>
        <w:t xml:space="preserve"> Screening</w:t>
      </w:r>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Tariq Al-</w:t>
      </w:r>
      <w:proofErr w:type="spellStart"/>
      <w:r w:rsidRPr="00F15404">
        <w:rPr>
          <w:bCs/>
          <w:sz w:val="22"/>
          <w:szCs w:val="22"/>
        </w:rPr>
        <w:t>Haraznah</w:t>
      </w:r>
      <w:proofErr w:type="spellEnd"/>
      <w:r w:rsidRPr="00F15404">
        <w:rPr>
          <w:bCs/>
          <w:sz w:val="22"/>
          <w:szCs w:val="22"/>
        </w:rPr>
        <w:t xml:space="preserve">, </w:t>
      </w:r>
      <w:proofErr w:type="spellStart"/>
      <w:r w:rsidRPr="00F15404">
        <w:rPr>
          <w:bCs/>
          <w:sz w:val="22"/>
          <w:szCs w:val="22"/>
        </w:rPr>
        <w:t>Reema</w:t>
      </w:r>
      <w:proofErr w:type="spellEnd"/>
      <w:r w:rsidRPr="00F15404">
        <w:rPr>
          <w:bCs/>
          <w:sz w:val="22"/>
          <w:szCs w:val="22"/>
        </w:rPr>
        <w:t xml:space="preserve"> Abu </w:t>
      </w:r>
      <w:proofErr w:type="spellStart"/>
      <w:r w:rsidRPr="00F15404">
        <w:rPr>
          <w:bCs/>
          <w:sz w:val="22"/>
          <w:szCs w:val="22"/>
        </w:rPr>
        <w:t>Khalaf</w:t>
      </w:r>
      <w:proofErr w:type="spellEnd"/>
      <w:r w:rsidRPr="00F15404">
        <w:rPr>
          <w:bCs/>
          <w:sz w:val="22"/>
          <w:szCs w:val="22"/>
        </w:rPr>
        <w:t xml:space="preserve">, </w:t>
      </w:r>
      <w:proofErr w:type="spellStart"/>
      <w:r w:rsidRPr="00F15404">
        <w:rPr>
          <w:bCs/>
          <w:sz w:val="22"/>
          <w:szCs w:val="22"/>
        </w:rPr>
        <w:t>Amjad</w:t>
      </w:r>
      <w:proofErr w:type="spellEnd"/>
      <w:r w:rsidRPr="00F15404">
        <w:rPr>
          <w:bCs/>
          <w:sz w:val="22"/>
          <w:szCs w:val="22"/>
        </w:rPr>
        <w:t xml:space="preserve"> M. </w:t>
      </w:r>
      <w:proofErr w:type="spellStart"/>
      <w:r w:rsidRPr="00F15404">
        <w:rPr>
          <w:bCs/>
          <w:sz w:val="22"/>
          <w:szCs w:val="22"/>
        </w:rPr>
        <w:t>Qandil</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w:t>
      </w:r>
      <w:proofErr w:type="spellStart"/>
      <w:r w:rsidRPr="00F15404">
        <w:rPr>
          <w:bCs/>
          <w:sz w:val="22"/>
          <w:szCs w:val="22"/>
        </w:rPr>
        <w:t>Amal</w:t>
      </w:r>
      <w:proofErr w:type="spellEnd"/>
      <w:r w:rsidRPr="00F15404">
        <w:rPr>
          <w:bCs/>
          <w:sz w:val="22"/>
          <w:szCs w:val="22"/>
        </w:rPr>
        <w:t xml:space="preserve"> G. Al-Bakri, </w:t>
      </w:r>
      <w:proofErr w:type="spellStart"/>
      <w:r w:rsidRPr="00F15404">
        <w:rPr>
          <w:bCs/>
          <w:sz w:val="22"/>
          <w:szCs w:val="22"/>
        </w:rPr>
        <w:t>Ghassan</w:t>
      </w:r>
      <w:proofErr w:type="spellEnd"/>
      <w:r w:rsidRPr="00F15404">
        <w:rPr>
          <w:bCs/>
          <w:sz w:val="22"/>
          <w:szCs w:val="22"/>
        </w:rPr>
        <w:t xml:space="preserve"> Abu </w:t>
      </w:r>
      <w:proofErr w:type="spellStart"/>
      <w:r w:rsidRPr="00F15404">
        <w:rPr>
          <w:bCs/>
          <w:sz w:val="22"/>
          <w:szCs w:val="22"/>
        </w:rPr>
        <w:t>Sheikha</w:t>
      </w:r>
      <w:proofErr w:type="spellEnd"/>
      <w:r w:rsidRPr="00F15404">
        <w:rPr>
          <w:bCs/>
          <w:sz w:val="22"/>
          <w:szCs w:val="22"/>
        </w:rPr>
        <w:t>. Chemical Biology &amp; Drug Design, (2011), 78: 391-407.</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i/>
          <w:iCs/>
          <w:sz w:val="22"/>
          <w:szCs w:val="22"/>
        </w:rPr>
        <w:t xml:space="preserve">"Pharmacophore and QSAR Modeling of Estrogen Receptor B Ligands and Subsequent Validation and In </w:t>
      </w:r>
      <w:proofErr w:type="spellStart"/>
      <w:r w:rsidRPr="00F15404">
        <w:rPr>
          <w:bCs/>
          <w:i/>
          <w:iCs/>
          <w:sz w:val="22"/>
          <w:szCs w:val="22"/>
        </w:rPr>
        <w:t>Silico</w:t>
      </w:r>
      <w:proofErr w:type="spellEnd"/>
      <w:r w:rsidRPr="00F15404">
        <w:rPr>
          <w:bCs/>
          <w:i/>
          <w:iCs/>
          <w:sz w:val="22"/>
          <w:szCs w:val="22"/>
        </w:rPr>
        <w:t xml:space="preserve"> Search for New Hits"   </w:t>
      </w:r>
      <w:proofErr w:type="spellStart"/>
      <w:r w:rsidRPr="00F15404">
        <w:rPr>
          <w:bCs/>
          <w:sz w:val="22"/>
          <w:szCs w:val="22"/>
        </w:rPr>
        <w:t>Mutasem</w:t>
      </w:r>
      <w:proofErr w:type="spellEnd"/>
      <w:r w:rsidRPr="00F15404">
        <w:rPr>
          <w:bCs/>
          <w:sz w:val="22"/>
          <w:szCs w:val="22"/>
        </w:rPr>
        <w:t xml:space="preserve"> O. </w:t>
      </w:r>
      <w:proofErr w:type="spellStart"/>
      <w:proofErr w:type="gramStart"/>
      <w:r w:rsidRPr="00F15404">
        <w:rPr>
          <w:bCs/>
          <w:sz w:val="22"/>
          <w:szCs w:val="22"/>
        </w:rPr>
        <w:t>Taha</w:t>
      </w:r>
      <w:proofErr w:type="spellEnd"/>
      <w:r w:rsidRPr="00F15404">
        <w:rPr>
          <w:bCs/>
          <w:sz w:val="22"/>
          <w:szCs w:val="22"/>
        </w:rPr>
        <w:t>,*</w:t>
      </w:r>
      <w:proofErr w:type="gramEnd"/>
      <w:r w:rsidRPr="00F15404">
        <w:rPr>
          <w:bCs/>
          <w:sz w:val="22"/>
          <w:szCs w:val="22"/>
        </w:rPr>
        <w:t xml:space="preserve"> Mai </w:t>
      </w:r>
      <w:proofErr w:type="spellStart"/>
      <w:r w:rsidRPr="00F15404">
        <w:rPr>
          <w:bCs/>
          <w:sz w:val="22"/>
          <w:szCs w:val="22"/>
        </w:rPr>
        <w:t>Tarairah</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w:t>
      </w:r>
      <w:proofErr w:type="spellStart"/>
      <w:r w:rsidRPr="00F15404">
        <w:rPr>
          <w:bCs/>
          <w:sz w:val="22"/>
          <w:szCs w:val="22"/>
        </w:rPr>
        <w:t>Ghassan</w:t>
      </w:r>
      <w:proofErr w:type="spellEnd"/>
      <w:r w:rsidRPr="00F15404">
        <w:rPr>
          <w:bCs/>
          <w:sz w:val="22"/>
          <w:szCs w:val="22"/>
        </w:rPr>
        <w:t xml:space="preserve"> Abu-</w:t>
      </w:r>
      <w:proofErr w:type="spellStart"/>
      <w:r w:rsidRPr="00F15404">
        <w:rPr>
          <w:bCs/>
          <w:sz w:val="22"/>
          <w:szCs w:val="22"/>
        </w:rPr>
        <w:t>Sheikha</w:t>
      </w:r>
      <w:proofErr w:type="spellEnd"/>
      <w:r w:rsidRPr="00F15404">
        <w:rPr>
          <w:bCs/>
          <w:sz w:val="22"/>
          <w:szCs w:val="22"/>
        </w:rPr>
        <w:t xml:space="preserve">. </w:t>
      </w:r>
      <w:r w:rsidRPr="00F15404">
        <w:rPr>
          <w:bCs/>
          <w:i/>
          <w:iCs/>
          <w:sz w:val="22"/>
          <w:szCs w:val="22"/>
        </w:rPr>
        <w:t>Journal of Molecular Graphics and Modelling</w:t>
      </w:r>
      <w:r w:rsidRPr="00F15404">
        <w:rPr>
          <w:bCs/>
          <w:sz w:val="22"/>
          <w:szCs w:val="22"/>
        </w:rPr>
        <w:t>, </w:t>
      </w:r>
      <w:r w:rsidRPr="00F15404">
        <w:rPr>
          <w:b/>
          <w:bCs/>
          <w:sz w:val="22"/>
          <w:szCs w:val="22"/>
        </w:rPr>
        <w:t xml:space="preserve">2010, </w:t>
      </w:r>
      <w:r w:rsidRPr="00F15404">
        <w:rPr>
          <w:bCs/>
          <w:sz w:val="22"/>
          <w:szCs w:val="22"/>
        </w:rPr>
        <w:t>28 (5), 383-400.</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i/>
          <w:iCs/>
          <w:sz w:val="22"/>
          <w:szCs w:val="22"/>
        </w:rPr>
        <w:t xml:space="preserve">“Homology modeling of MCH1 receptor and validation by Docking/Scoring and Protein-Aligned </w:t>
      </w:r>
      <w:proofErr w:type="spellStart"/>
      <w:r w:rsidRPr="00F15404">
        <w:rPr>
          <w:bCs/>
          <w:i/>
          <w:iCs/>
          <w:sz w:val="22"/>
          <w:szCs w:val="22"/>
        </w:rPr>
        <w:t>CoMFA</w:t>
      </w:r>
      <w:proofErr w:type="spellEnd"/>
      <w:r w:rsidRPr="00F15404">
        <w:rPr>
          <w:bCs/>
          <w:i/>
          <w:iCs/>
          <w:sz w:val="22"/>
          <w:szCs w:val="22"/>
        </w:rPr>
        <w:t xml:space="preserve">”. </w:t>
      </w:r>
      <w:proofErr w:type="spellStart"/>
      <w:r w:rsidRPr="00F15404">
        <w:rPr>
          <w:bCs/>
          <w:sz w:val="22"/>
          <w:szCs w:val="22"/>
        </w:rPr>
        <w:t>Areej</w:t>
      </w:r>
      <w:proofErr w:type="spellEnd"/>
      <w:r w:rsidRPr="00F15404">
        <w:rPr>
          <w:bCs/>
          <w:sz w:val="22"/>
          <w:szCs w:val="22"/>
        </w:rPr>
        <w:t xml:space="preserve"> Abu-</w:t>
      </w:r>
      <w:proofErr w:type="spellStart"/>
      <w:r w:rsidRPr="00F15404">
        <w:rPr>
          <w:bCs/>
          <w:sz w:val="22"/>
          <w:szCs w:val="22"/>
        </w:rPr>
        <w:t>Hammad</w:t>
      </w:r>
      <w:proofErr w:type="spellEnd"/>
      <w:r w:rsidRPr="00F15404">
        <w:rPr>
          <w:bCs/>
          <w:sz w:val="22"/>
          <w:szCs w:val="22"/>
        </w:rPr>
        <w:t xml:space="preserve">, Waleed A. Zalloum, </w:t>
      </w:r>
      <w:r w:rsidRPr="00F15404">
        <w:rPr>
          <w:b/>
          <w:bCs/>
          <w:i/>
          <w:iCs/>
          <w:sz w:val="22"/>
          <w:szCs w:val="22"/>
        </w:rPr>
        <w:t>Hiba Zalloum</w:t>
      </w:r>
      <w:r w:rsidRPr="00F15404">
        <w:rPr>
          <w:bCs/>
          <w:sz w:val="22"/>
          <w:szCs w:val="22"/>
        </w:rPr>
        <w:t xml:space="preserve">, </w:t>
      </w:r>
      <w:proofErr w:type="spellStart"/>
      <w:r w:rsidRPr="00F15404">
        <w:rPr>
          <w:bCs/>
          <w:sz w:val="22"/>
          <w:szCs w:val="22"/>
        </w:rPr>
        <w:t>Ghassan</w:t>
      </w:r>
      <w:proofErr w:type="spellEnd"/>
      <w:r w:rsidRPr="00F15404">
        <w:rPr>
          <w:bCs/>
          <w:sz w:val="22"/>
          <w:szCs w:val="22"/>
        </w:rPr>
        <w:t xml:space="preserve"> Abu-</w:t>
      </w:r>
      <w:proofErr w:type="spellStart"/>
      <w:r w:rsidRPr="00F15404">
        <w:rPr>
          <w:bCs/>
          <w:sz w:val="22"/>
          <w:szCs w:val="22"/>
        </w:rPr>
        <w:t>Sheikha</w:t>
      </w:r>
      <w:proofErr w:type="spellEnd"/>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w:t>
      </w:r>
      <w:r w:rsidRPr="00F15404">
        <w:rPr>
          <w:bCs/>
          <w:i/>
          <w:iCs/>
          <w:sz w:val="22"/>
          <w:szCs w:val="22"/>
        </w:rPr>
        <w:t>Eur. J. Med. Chem</w:t>
      </w:r>
      <w:r w:rsidRPr="00F15404">
        <w:rPr>
          <w:bCs/>
          <w:sz w:val="22"/>
          <w:szCs w:val="22"/>
        </w:rPr>
        <w:t>. 2009, 44, 2583–2596.</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i/>
          <w:iCs/>
          <w:sz w:val="22"/>
          <w:szCs w:val="22"/>
        </w:rPr>
        <w:t>"Copper Adsorption on Chitosan-Derived Schiff Base",</w:t>
      </w:r>
      <w:r w:rsidRPr="00F15404">
        <w:rPr>
          <w:b/>
          <w:bCs/>
          <w:i/>
          <w:iCs/>
          <w:sz w:val="22"/>
          <w:szCs w:val="22"/>
        </w:rPr>
        <w:t xml:space="preserve"> Hiba Zalloum</w:t>
      </w:r>
      <w:r w:rsidRPr="00F15404">
        <w:rPr>
          <w:bCs/>
          <w:i/>
          <w:iCs/>
          <w:sz w:val="22"/>
          <w:szCs w:val="22"/>
        </w:rPr>
        <w:t xml:space="preserve">, </w:t>
      </w:r>
      <w:proofErr w:type="spellStart"/>
      <w:r w:rsidRPr="00F15404">
        <w:rPr>
          <w:bCs/>
          <w:sz w:val="22"/>
          <w:szCs w:val="22"/>
        </w:rPr>
        <w:t>Zakaria</w:t>
      </w:r>
      <w:proofErr w:type="spellEnd"/>
      <w:r w:rsidRPr="00F15404">
        <w:rPr>
          <w:bCs/>
          <w:sz w:val="22"/>
          <w:szCs w:val="22"/>
        </w:rPr>
        <w:t xml:space="preserve"> Al-</w:t>
      </w:r>
      <w:proofErr w:type="spellStart"/>
      <w:r w:rsidRPr="00F15404">
        <w:rPr>
          <w:bCs/>
          <w:sz w:val="22"/>
          <w:szCs w:val="22"/>
        </w:rPr>
        <w:t>Qodah</w:t>
      </w:r>
      <w:proofErr w:type="spellEnd"/>
      <w:r w:rsidRPr="00F15404">
        <w:rPr>
          <w:bCs/>
          <w:sz w:val="22"/>
          <w:szCs w:val="22"/>
        </w:rPr>
        <w:t xml:space="preserve"> and Mohammad S. Mubarak. </w:t>
      </w:r>
      <w:r w:rsidRPr="00F15404">
        <w:rPr>
          <w:bCs/>
          <w:i/>
          <w:iCs/>
          <w:sz w:val="22"/>
          <w:szCs w:val="22"/>
        </w:rPr>
        <w:t xml:space="preserve">Journal of Macromolecular Science, Part A: Pure and Applied Chemistry </w:t>
      </w:r>
      <w:r w:rsidRPr="00F15404">
        <w:rPr>
          <w:bCs/>
          <w:sz w:val="22"/>
          <w:szCs w:val="22"/>
        </w:rPr>
        <w:t>(</w:t>
      </w:r>
      <w:r w:rsidRPr="00F15404">
        <w:rPr>
          <w:b/>
          <w:bCs/>
          <w:sz w:val="22"/>
          <w:szCs w:val="22"/>
        </w:rPr>
        <w:t>2009</w:t>
      </w:r>
      <w:r w:rsidRPr="00F15404">
        <w:rPr>
          <w:bCs/>
          <w:sz w:val="22"/>
          <w:szCs w:val="22"/>
        </w:rPr>
        <w:t xml:space="preserve">) </w:t>
      </w:r>
      <w:r w:rsidRPr="00F15404">
        <w:rPr>
          <w:b/>
          <w:bCs/>
          <w:sz w:val="22"/>
          <w:szCs w:val="22"/>
        </w:rPr>
        <w:t>46</w:t>
      </w:r>
      <w:r w:rsidRPr="00F15404">
        <w:rPr>
          <w:bCs/>
          <w:sz w:val="22"/>
          <w:szCs w:val="22"/>
        </w:rPr>
        <w:t>, 1–12.</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 xml:space="preserve">Development of predictive in </w:t>
      </w:r>
      <w:proofErr w:type="spellStart"/>
      <w:r w:rsidRPr="00F15404">
        <w:rPr>
          <w:bCs/>
          <w:i/>
          <w:iCs/>
          <w:sz w:val="22"/>
          <w:szCs w:val="22"/>
        </w:rPr>
        <w:t>silico</w:t>
      </w:r>
      <w:proofErr w:type="spellEnd"/>
      <w:r w:rsidRPr="00F15404">
        <w:rPr>
          <w:bCs/>
          <w:i/>
          <w:iCs/>
          <w:sz w:val="22"/>
          <w:szCs w:val="22"/>
        </w:rPr>
        <w:t xml:space="preserve"> model for cyclosporine- and </w:t>
      </w:r>
      <w:proofErr w:type="spellStart"/>
      <w:r w:rsidRPr="00F15404">
        <w:rPr>
          <w:bCs/>
          <w:i/>
          <w:iCs/>
          <w:sz w:val="22"/>
          <w:szCs w:val="22"/>
        </w:rPr>
        <w:t>aureobasidin</w:t>
      </w:r>
      <w:proofErr w:type="spellEnd"/>
      <w:r w:rsidRPr="00F15404">
        <w:rPr>
          <w:bCs/>
          <w:i/>
          <w:iCs/>
          <w:sz w:val="22"/>
          <w:szCs w:val="22"/>
        </w:rPr>
        <w:t>-based P-glycoprotein inhibitors employing receptor surface analysis</w:t>
      </w:r>
      <w:r w:rsidRPr="00F15404">
        <w:rPr>
          <w:bCs/>
          <w:sz w:val="22"/>
          <w:szCs w:val="22"/>
        </w:rPr>
        <w:t xml:space="preserve">" </w:t>
      </w:r>
      <w:r w:rsidRPr="00F15404">
        <w:rPr>
          <w:b/>
          <w:bCs/>
          <w:i/>
          <w:iCs/>
          <w:sz w:val="22"/>
          <w:szCs w:val="22"/>
        </w:rPr>
        <w:t>Hiba M. Zalloum</w:t>
      </w:r>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w:t>
      </w:r>
      <w:r w:rsidRPr="00F15404">
        <w:rPr>
          <w:bCs/>
          <w:i/>
          <w:iCs/>
          <w:sz w:val="22"/>
          <w:szCs w:val="22"/>
        </w:rPr>
        <w:t>Journal of Molecular Graphics and Modelling</w:t>
      </w:r>
      <w:r w:rsidRPr="00F15404">
        <w:rPr>
          <w:bCs/>
          <w:sz w:val="22"/>
          <w:szCs w:val="22"/>
        </w:rPr>
        <w:t>, </w:t>
      </w:r>
      <w:r w:rsidRPr="00F15404">
        <w:rPr>
          <w:b/>
          <w:bCs/>
          <w:sz w:val="22"/>
          <w:szCs w:val="22"/>
        </w:rPr>
        <w:t xml:space="preserve">2008, </w:t>
      </w:r>
      <w:r w:rsidRPr="00F15404">
        <w:rPr>
          <w:bCs/>
          <w:sz w:val="22"/>
          <w:szCs w:val="22"/>
        </w:rPr>
        <w:t>27 (4), 439-451</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 xml:space="preserve">Combining Ligand-Based Pharmacophore Modeling, Quantitative Structure-Activity Relationship Analysis and in </w:t>
      </w:r>
      <w:proofErr w:type="spellStart"/>
      <w:r w:rsidRPr="00F15404">
        <w:rPr>
          <w:bCs/>
          <w:i/>
          <w:iCs/>
          <w:sz w:val="22"/>
          <w:szCs w:val="22"/>
        </w:rPr>
        <w:t>Silico</w:t>
      </w:r>
      <w:proofErr w:type="spellEnd"/>
      <w:r w:rsidRPr="00F15404">
        <w:rPr>
          <w:bCs/>
          <w:i/>
          <w:iCs/>
          <w:sz w:val="22"/>
          <w:szCs w:val="22"/>
        </w:rPr>
        <w:t xml:space="preserve"> Screening for the Discovery of New Potent Hormone Sensitive Lipase Inhibitors"</w:t>
      </w:r>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Lina A. </w:t>
      </w:r>
      <w:proofErr w:type="spellStart"/>
      <w:r w:rsidRPr="00F15404">
        <w:rPr>
          <w:bCs/>
          <w:sz w:val="22"/>
          <w:szCs w:val="22"/>
        </w:rPr>
        <w:t>Dahabiyeh</w:t>
      </w:r>
      <w:proofErr w:type="spellEnd"/>
      <w:r w:rsidRPr="00F15404">
        <w:rPr>
          <w:bCs/>
          <w:sz w:val="22"/>
          <w:szCs w:val="22"/>
        </w:rPr>
        <w:t xml:space="preserve">, Yasser </w:t>
      </w:r>
      <w:proofErr w:type="spellStart"/>
      <w:r w:rsidRPr="00F15404">
        <w:rPr>
          <w:bCs/>
          <w:sz w:val="22"/>
          <w:szCs w:val="22"/>
        </w:rPr>
        <w:t>Bustanji</w:t>
      </w:r>
      <w:proofErr w:type="spellEnd"/>
      <w:r w:rsidRPr="00F15404">
        <w:rPr>
          <w:bCs/>
          <w:sz w:val="22"/>
          <w:szCs w:val="22"/>
        </w:rPr>
        <w:t xml:space="preserve">, </w:t>
      </w:r>
      <w:r w:rsidRPr="00F15404">
        <w:rPr>
          <w:b/>
          <w:bCs/>
          <w:i/>
          <w:iCs/>
          <w:sz w:val="22"/>
          <w:szCs w:val="22"/>
        </w:rPr>
        <w:t>Hiba Zalloum</w:t>
      </w:r>
      <w:r w:rsidRPr="00F15404">
        <w:rPr>
          <w:bCs/>
          <w:sz w:val="22"/>
          <w:szCs w:val="22"/>
          <w:u w:val="single"/>
        </w:rPr>
        <w:t>,</w:t>
      </w:r>
      <w:r w:rsidRPr="00F15404">
        <w:rPr>
          <w:bCs/>
          <w:sz w:val="22"/>
          <w:szCs w:val="22"/>
        </w:rPr>
        <w:t xml:space="preserve"> and </w:t>
      </w:r>
      <w:proofErr w:type="spellStart"/>
      <w:r w:rsidRPr="00F15404">
        <w:rPr>
          <w:bCs/>
          <w:sz w:val="22"/>
          <w:szCs w:val="22"/>
        </w:rPr>
        <w:t>Suhair</w:t>
      </w:r>
      <w:proofErr w:type="spellEnd"/>
      <w:r w:rsidRPr="00F15404">
        <w:rPr>
          <w:bCs/>
          <w:sz w:val="22"/>
          <w:szCs w:val="22"/>
        </w:rPr>
        <w:t xml:space="preserve"> Saleh.</w:t>
      </w:r>
      <w:r w:rsidRPr="00F15404">
        <w:rPr>
          <w:bCs/>
          <w:i/>
          <w:iCs/>
          <w:sz w:val="22"/>
          <w:szCs w:val="22"/>
        </w:rPr>
        <w:t xml:space="preserve"> J. Med. Chem. </w:t>
      </w:r>
      <w:r w:rsidRPr="00F15404">
        <w:rPr>
          <w:b/>
          <w:bCs/>
          <w:sz w:val="22"/>
          <w:szCs w:val="22"/>
        </w:rPr>
        <w:t xml:space="preserve">2008, </w:t>
      </w:r>
      <w:r w:rsidRPr="00F15404">
        <w:rPr>
          <w:bCs/>
          <w:i/>
          <w:iCs/>
          <w:sz w:val="22"/>
          <w:szCs w:val="22"/>
        </w:rPr>
        <w:t xml:space="preserve">51, </w:t>
      </w:r>
      <w:r w:rsidRPr="00F15404">
        <w:rPr>
          <w:bCs/>
          <w:sz w:val="22"/>
          <w:szCs w:val="22"/>
        </w:rPr>
        <w:t>6478–6494.</w:t>
      </w:r>
    </w:p>
    <w:p w:rsid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 xml:space="preserve">Pharmacophore Modeling, QSAR Analysis and In </w:t>
      </w:r>
      <w:proofErr w:type="spellStart"/>
      <w:proofErr w:type="gramStart"/>
      <w:r w:rsidRPr="00F15404">
        <w:rPr>
          <w:bCs/>
          <w:i/>
          <w:iCs/>
          <w:sz w:val="22"/>
          <w:szCs w:val="22"/>
        </w:rPr>
        <w:t>Silico</w:t>
      </w:r>
      <w:proofErr w:type="spellEnd"/>
      <w:r w:rsidRPr="00F15404">
        <w:rPr>
          <w:bCs/>
          <w:i/>
          <w:iCs/>
          <w:sz w:val="22"/>
          <w:szCs w:val="22"/>
        </w:rPr>
        <w:t xml:space="preserve">  Screening</w:t>
      </w:r>
      <w:proofErr w:type="gramEnd"/>
      <w:r w:rsidRPr="00F15404">
        <w:rPr>
          <w:bCs/>
          <w:i/>
          <w:iCs/>
          <w:sz w:val="22"/>
          <w:szCs w:val="22"/>
        </w:rPr>
        <w:t xml:space="preserve"> Reveal Potent GSK-3β Inhibitory Activities for Cimetidine, </w:t>
      </w:r>
      <w:proofErr w:type="spellStart"/>
      <w:r w:rsidRPr="00F15404">
        <w:rPr>
          <w:bCs/>
          <w:i/>
          <w:iCs/>
          <w:sz w:val="22"/>
          <w:szCs w:val="22"/>
        </w:rPr>
        <w:t>Hydroxychloroquine</w:t>
      </w:r>
      <w:proofErr w:type="spellEnd"/>
      <w:r w:rsidRPr="00F15404">
        <w:rPr>
          <w:bCs/>
          <w:i/>
          <w:iCs/>
          <w:sz w:val="22"/>
          <w:szCs w:val="22"/>
        </w:rPr>
        <w:t xml:space="preserve"> and </w:t>
      </w:r>
      <w:proofErr w:type="spellStart"/>
      <w:r w:rsidRPr="00F15404">
        <w:rPr>
          <w:bCs/>
          <w:i/>
          <w:iCs/>
          <w:sz w:val="22"/>
          <w:szCs w:val="22"/>
        </w:rPr>
        <w:t>Gemifloxacin</w:t>
      </w:r>
      <w:proofErr w:type="spellEnd"/>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Yasser </w:t>
      </w:r>
      <w:proofErr w:type="spellStart"/>
      <w:r w:rsidRPr="00F15404">
        <w:rPr>
          <w:bCs/>
          <w:sz w:val="22"/>
          <w:szCs w:val="22"/>
        </w:rPr>
        <w:t>Bustanji</w:t>
      </w:r>
      <w:proofErr w:type="spellEnd"/>
      <w:r w:rsidRPr="00F15404">
        <w:rPr>
          <w:bCs/>
          <w:sz w:val="22"/>
          <w:szCs w:val="22"/>
        </w:rPr>
        <w:t>, Mohamed A.S. Al-</w:t>
      </w:r>
      <w:proofErr w:type="spellStart"/>
      <w:r w:rsidRPr="00F15404">
        <w:rPr>
          <w:bCs/>
          <w:sz w:val="22"/>
          <w:szCs w:val="22"/>
        </w:rPr>
        <w:t>Ghussein</w:t>
      </w:r>
      <w:proofErr w:type="spellEnd"/>
      <w:r w:rsidRPr="00F15404">
        <w:rPr>
          <w:bCs/>
          <w:sz w:val="22"/>
          <w:szCs w:val="22"/>
        </w:rPr>
        <w:t xml:space="preserve">, Mohammad </w:t>
      </w:r>
      <w:proofErr w:type="spellStart"/>
      <w:r w:rsidRPr="00F15404">
        <w:rPr>
          <w:bCs/>
          <w:sz w:val="22"/>
          <w:szCs w:val="22"/>
        </w:rPr>
        <w:t>Mohammad</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w:t>
      </w:r>
      <w:proofErr w:type="spellStart"/>
      <w:r w:rsidRPr="00F15404">
        <w:rPr>
          <w:bCs/>
          <w:sz w:val="22"/>
          <w:szCs w:val="22"/>
        </w:rPr>
        <w:t>Ihab</w:t>
      </w:r>
      <w:proofErr w:type="spellEnd"/>
      <w:r w:rsidRPr="00F15404">
        <w:rPr>
          <w:bCs/>
          <w:sz w:val="22"/>
          <w:szCs w:val="22"/>
        </w:rPr>
        <w:t xml:space="preserve"> M. Al-</w:t>
      </w:r>
      <w:proofErr w:type="spellStart"/>
      <w:r w:rsidRPr="00F15404">
        <w:rPr>
          <w:bCs/>
          <w:sz w:val="22"/>
          <w:szCs w:val="22"/>
        </w:rPr>
        <w:t>Masri</w:t>
      </w:r>
      <w:proofErr w:type="spellEnd"/>
      <w:r w:rsidRPr="00F15404">
        <w:rPr>
          <w:bCs/>
          <w:sz w:val="22"/>
          <w:szCs w:val="22"/>
        </w:rPr>
        <w:t xml:space="preserve"> and </w:t>
      </w:r>
      <w:proofErr w:type="spellStart"/>
      <w:r w:rsidRPr="00F15404">
        <w:rPr>
          <w:bCs/>
          <w:sz w:val="22"/>
          <w:szCs w:val="22"/>
        </w:rPr>
        <w:t>Naji</w:t>
      </w:r>
      <w:proofErr w:type="spellEnd"/>
      <w:r w:rsidRPr="00F15404">
        <w:rPr>
          <w:bCs/>
          <w:sz w:val="22"/>
          <w:szCs w:val="22"/>
        </w:rPr>
        <w:t xml:space="preserve"> </w:t>
      </w:r>
      <w:proofErr w:type="spellStart"/>
      <w:r w:rsidRPr="00F15404">
        <w:rPr>
          <w:bCs/>
          <w:sz w:val="22"/>
          <w:szCs w:val="22"/>
        </w:rPr>
        <w:t>Atallah</w:t>
      </w:r>
      <w:proofErr w:type="spellEnd"/>
      <w:r w:rsidRPr="00F15404">
        <w:rPr>
          <w:bCs/>
          <w:sz w:val="22"/>
          <w:szCs w:val="22"/>
        </w:rPr>
        <w:t xml:space="preserve">. </w:t>
      </w:r>
      <w:r w:rsidRPr="00F15404">
        <w:rPr>
          <w:bCs/>
          <w:i/>
          <w:iCs/>
          <w:sz w:val="22"/>
          <w:szCs w:val="22"/>
        </w:rPr>
        <w:t xml:space="preserve">J. Med. Chem. </w:t>
      </w:r>
      <w:r w:rsidRPr="00F15404">
        <w:rPr>
          <w:b/>
          <w:bCs/>
          <w:sz w:val="22"/>
          <w:szCs w:val="22"/>
        </w:rPr>
        <w:t xml:space="preserve">2008, </w:t>
      </w:r>
      <w:r w:rsidRPr="00F15404">
        <w:rPr>
          <w:bCs/>
          <w:i/>
          <w:iCs/>
          <w:sz w:val="22"/>
          <w:szCs w:val="22"/>
        </w:rPr>
        <w:t xml:space="preserve">51, </w:t>
      </w:r>
      <w:r w:rsidRPr="00F15404">
        <w:rPr>
          <w:bCs/>
          <w:sz w:val="22"/>
          <w:szCs w:val="22"/>
        </w:rPr>
        <w:t>2062–2077.</w:t>
      </w:r>
    </w:p>
    <w:p w:rsidR="00F15404" w:rsidRDefault="00F15404" w:rsidP="00FB2B17">
      <w:pPr>
        <w:numPr>
          <w:ilvl w:val="0"/>
          <w:numId w:val="44"/>
        </w:numPr>
        <w:tabs>
          <w:tab w:val="left" w:pos="630"/>
        </w:tabs>
        <w:bidi w:val="0"/>
        <w:spacing w:line="276" w:lineRule="auto"/>
        <w:ind w:hanging="450"/>
        <w:jc w:val="both"/>
        <w:rPr>
          <w:bCs/>
          <w:sz w:val="22"/>
          <w:szCs w:val="22"/>
        </w:rPr>
      </w:pPr>
      <w:r w:rsidRPr="00F15404">
        <w:rPr>
          <w:bCs/>
          <w:i/>
          <w:iCs/>
          <w:sz w:val="22"/>
          <w:szCs w:val="22"/>
        </w:rPr>
        <w:t>"Discovery of New Mur-F Inhibitors via Pharmacophore Modeling and QSAR Analysis followed by in-</w:t>
      </w:r>
      <w:proofErr w:type="spellStart"/>
      <w:r w:rsidRPr="00F15404">
        <w:rPr>
          <w:bCs/>
          <w:i/>
          <w:iCs/>
          <w:sz w:val="22"/>
          <w:szCs w:val="22"/>
        </w:rPr>
        <w:t>silico</w:t>
      </w:r>
      <w:proofErr w:type="spellEnd"/>
      <w:r w:rsidRPr="00F15404">
        <w:rPr>
          <w:bCs/>
          <w:i/>
          <w:iCs/>
          <w:sz w:val="22"/>
          <w:szCs w:val="22"/>
        </w:rPr>
        <w:t xml:space="preserve"> screening.",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w:t>
      </w:r>
      <w:proofErr w:type="spellStart"/>
      <w:r w:rsidRPr="00F15404">
        <w:rPr>
          <w:bCs/>
          <w:sz w:val="22"/>
          <w:szCs w:val="22"/>
        </w:rPr>
        <w:t>Naji</w:t>
      </w:r>
      <w:proofErr w:type="spellEnd"/>
      <w:r w:rsidRPr="00F15404">
        <w:rPr>
          <w:bCs/>
          <w:sz w:val="22"/>
          <w:szCs w:val="22"/>
        </w:rPr>
        <w:t xml:space="preserve"> </w:t>
      </w:r>
      <w:proofErr w:type="spellStart"/>
      <w:r w:rsidRPr="00F15404">
        <w:rPr>
          <w:bCs/>
          <w:sz w:val="22"/>
          <w:szCs w:val="22"/>
        </w:rPr>
        <w:t>Atallah</w:t>
      </w:r>
      <w:proofErr w:type="spellEnd"/>
      <w:r w:rsidRPr="00F15404">
        <w:rPr>
          <w:bCs/>
          <w:sz w:val="22"/>
          <w:szCs w:val="22"/>
        </w:rPr>
        <w:t xml:space="preserve">, </w:t>
      </w:r>
      <w:proofErr w:type="spellStart"/>
      <w:r w:rsidRPr="00F15404">
        <w:rPr>
          <w:bCs/>
          <w:sz w:val="22"/>
          <w:szCs w:val="22"/>
        </w:rPr>
        <w:t>Amal</w:t>
      </w:r>
      <w:proofErr w:type="spellEnd"/>
      <w:r w:rsidRPr="00F15404">
        <w:rPr>
          <w:bCs/>
          <w:sz w:val="22"/>
          <w:szCs w:val="22"/>
        </w:rPr>
        <w:t xml:space="preserve"> </w:t>
      </w:r>
      <w:proofErr w:type="spellStart"/>
      <w:proofErr w:type="gramStart"/>
      <w:r w:rsidRPr="00F15404">
        <w:rPr>
          <w:bCs/>
          <w:sz w:val="22"/>
          <w:szCs w:val="22"/>
        </w:rPr>
        <w:t>G.Al</w:t>
      </w:r>
      <w:proofErr w:type="spellEnd"/>
      <w:proofErr w:type="gramEnd"/>
      <w:r w:rsidRPr="00F15404">
        <w:rPr>
          <w:bCs/>
          <w:sz w:val="22"/>
          <w:szCs w:val="22"/>
        </w:rPr>
        <w:t xml:space="preserve">-Bakri, Catherine </w:t>
      </w:r>
      <w:proofErr w:type="spellStart"/>
      <w:r w:rsidRPr="00F15404">
        <w:rPr>
          <w:bCs/>
          <w:sz w:val="22"/>
          <w:szCs w:val="22"/>
        </w:rPr>
        <w:t>Paradis-Bleau</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Khaled S. </w:t>
      </w:r>
      <w:proofErr w:type="spellStart"/>
      <w:r w:rsidRPr="00F15404">
        <w:rPr>
          <w:bCs/>
          <w:sz w:val="22"/>
          <w:szCs w:val="22"/>
        </w:rPr>
        <w:t>Younis</w:t>
      </w:r>
      <w:proofErr w:type="spellEnd"/>
      <w:r w:rsidRPr="00F15404">
        <w:rPr>
          <w:bCs/>
          <w:sz w:val="22"/>
          <w:szCs w:val="22"/>
        </w:rPr>
        <w:t xml:space="preserve"> and Roger C. </w:t>
      </w:r>
      <w:proofErr w:type="spellStart"/>
      <w:r w:rsidRPr="00F15404">
        <w:rPr>
          <w:bCs/>
          <w:sz w:val="22"/>
          <w:szCs w:val="22"/>
        </w:rPr>
        <w:t>Levesquec</w:t>
      </w:r>
      <w:proofErr w:type="spellEnd"/>
      <w:r w:rsidRPr="00F15404">
        <w:rPr>
          <w:bCs/>
          <w:sz w:val="22"/>
          <w:szCs w:val="22"/>
        </w:rPr>
        <w:t>. (2008</w:t>
      </w:r>
      <w:r w:rsidRPr="00F15404">
        <w:rPr>
          <w:b/>
          <w:bCs/>
          <w:sz w:val="22"/>
          <w:szCs w:val="22"/>
        </w:rPr>
        <w:t xml:space="preserve">) </w:t>
      </w:r>
      <w:r w:rsidRPr="00F15404">
        <w:rPr>
          <w:bCs/>
          <w:sz w:val="22"/>
          <w:szCs w:val="22"/>
        </w:rPr>
        <w:t>16(3), 1218</w:t>
      </w:r>
      <w:r w:rsidRPr="00F15404">
        <w:rPr>
          <w:b/>
          <w:bCs/>
          <w:sz w:val="22"/>
          <w:szCs w:val="22"/>
        </w:rPr>
        <w:t>-</w:t>
      </w:r>
      <w:proofErr w:type="gramStart"/>
      <w:r w:rsidRPr="00F15404">
        <w:rPr>
          <w:bCs/>
          <w:sz w:val="22"/>
          <w:szCs w:val="22"/>
        </w:rPr>
        <w:t>1235,</w:t>
      </w:r>
      <w:r w:rsidRPr="00F15404">
        <w:rPr>
          <w:bCs/>
          <w:i/>
          <w:iCs/>
          <w:sz w:val="22"/>
          <w:szCs w:val="22"/>
        </w:rPr>
        <w:t xml:space="preserve"> </w:t>
      </w:r>
      <w:r w:rsidRPr="00F15404">
        <w:rPr>
          <w:bCs/>
          <w:sz w:val="22"/>
          <w:szCs w:val="22"/>
        </w:rPr>
        <w:t xml:space="preserve"> </w:t>
      </w:r>
      <w:r w:rsidRPr="00F15404">
        <w:rPr>
          <w:bCs/>
          <w:i/>
          <w:iCs/>
          <w:sz w:val="22"/>
          <w:szCs w:val="22"/>
        </w:rPr>
        <w:t>J.</w:t>
      </w:r>
      <w:proofErr w:type="gramEnd"/>
      <w:r w:rsidRPr="00F15404">
        <w:rPr>
          <w:bCs/>
          <w:i/>
          <w:iCs/>
          <w:sz w:val="22"/>
          <w:szCs w:val="22"/>
        </w:rPr>
        <w:t xml:space="preserve"> </w:t>
      </w:r>
      <w:proofErr w:type="spellStart"/>
      <w:r w:rsidRPr="00F15404">
        <w:rPr>
          <w:bCs/>
          <w:i/>
          <w:iCs/>
          <w:sz w:val="22"/>
          <w:szCs w:val="22"/>
        </w:rPr>
        <w:t>Bioorg</w:t>
      </w:r>
      <w:proofErr w:type="spellEnd"/>
      <w:r w:rsidRPr="00F15404">
        <w:rPr>
          <w:bCs/>
          <w:i/>
          <w:iCs/>
          <w:sz w:val="22"/>
          <w:szCs w:val="22"/>
        </w:rPr>
        <w:t xml:space="preserve"> Med. Chem</w:t>
      </w:r>
      <w:r w:rsidRPr="00F15404">
        <w:rPr>
          <w:bCs/>
          <w:sz w:val="22"/>
          <w:szCs w:val="22"/>
        </w:rPr>
        <w:t>.</w:t>
      </w:r>
    </w:p>
    <w:p w:rsidR="00FB2B17" w:rsidRDefault="00FB2B17" w:rsidP="00FB2B17">
      <w:pPr>
        <w:bidi w:val="0"/>
        <w:spacing w:line="276" w:lineRule="auto"/>
        <w:ind w:left="720"/>
        <w:jc w:val="both"/>
        <w:rPr>
          <w:bCs/>
          <w:sz w:val="22"/>
          <w:szCs w:val="22"/>
        </w:rPr>
      </w:pPr>
    </w:p>
    <w:p w:rsidR="00672FFB" w:rsidRDefault="00F15404" w:rsidP="00FB2B17">
      <w:pPr>
        <w:bidi w:val="0"/>
        <w:spacing w:line="320" w:lineRule="exact"/>
        <w:jc w:val="lowKashida"/>
        <w:rPr>
          <w:rStyle w:val="HTMLTypewriter"/>
          <w:rFonts w:ascii="Times New Roman" w:hAnsi="Times New Roman" w:cs="Times New Roman"/>
          <w:b/>
          <w:bCs/>
          <w:smallCaps/>
          <w:sz w:val="22"/>
          <w:szCs w:val="22"/>
          <w:u w:val="single"/>
        </w:rPr>
      </w:pPr>
      <w:r>
        <w:rPr>
          <w:rStyle w:val="HTMLTypewriter"/>
          <w:rFonts w:ascii="Times New Roman" w:hAnsi="Times New Roman" w:cs="Times New Roman"/>
          <w:b/>
          <w:bCs/>
          <w:smallCaps/>
          <w:sz w:val="22"/>
          <w:szCs w:val="22"/>
          <w:u w:val="single"/>
        </w:rPr>
        <w:t>Book Chapters:</w:t>
      </w:r>
    </w:p>
    <w:p w:rsidR="000A2CB0" w:rsidRDefault="000A2CB0" w:rsidP="000A2CB0">
      <w:pPr>
        <w:bidi w:val="0"/>
        <w:spacing w:line="320" w:lineRule="exact"/>
        <w:jc w:val="lowKashida"/>
        <w:rPr>
          <w:bCs/>
          <w:sz w:val="22"/>
          <w:szCs w:val="22"/>
        </w:rPr>
      </w:pPr>
    </w:p>
    <w:p w:rsidR="0031310C" w:rsidRPr="0031310C" w:rsidRDefault="0031310C" w:rsidP="00B46FD8">
      <w:pPr>
        <w:numPr>
          <w:ilvl w:val="0"/>
          <w:numId w:val="44"/>
        </w:numPr>
        <w:bidi w:val="0"/>
        <w:spacing w:after="120" w:line="320" w:lineRule="exact"/>
        <w:jc w:val="lowKashida"/>
        <w:rPr>
          <w:bCs/>
          <w:sz w:val="22"/>
          <w:szCs w:val="22"/>
        </w:rPr>
      </w:pPr>
      <w:r w:rsidRPr="0031310C">
        <w:rPr>
          <w:bCs/>
          <w:sz w:val="22"/>
          <w:szCs w:val="22"/>
        </w:rPr>
        <w:lastRenderedPageBreak/>
        <w:t>"</w:t>
      </w:r>
      <w:r w:rsidRPr="0031310C">
        <w:rPr>
          <w:bCs/>
          <w:i/>
          <w:iCs/>
          <w:sz w:val="22"/>
          <w:szCs w:val="22"/>
        </w:rPr>
        <w:t>Chitosan and Chitosan Derivatives as Chelating Agents</w:t>
      </w:r>
      <w:r w:rsidRPr="0031310C">
        <w:rPr>
          <w:bCs/>
          <w:sz w:val="22"/>
          <w:szCs w:val="22"/>
        </w:rPr>
        <w:t xml:space="preserve">" Book Chapter 1, by </w:t>
      </w:r>
      <w:r w:rsidRPr="0031310C">
        <w:rPr>
          <w:b/>
          <w:bCs/>
          <w:i/>
          <w:iCs/>
          <w:sz w:val="22"/>
          <w:szCs w:val="22"/>
        </w:rPr>
        <w:t>Hiba M. Zalloum</w:t>
      </w:r>
      <w:r w:rsidRPr="0031310C">
        <w:rPr>
          <w:bCs/>
          <w:sz w:val="22"/>
          <w:szCs w:val="22"/>
        </w:rPr>
        <w:t xml:space="preserve">, Mohammad S. Mubarak, in the book "Natural Polymers, Biopolymers, Biomaterials, and Their Composites, Blends, and IPNs", </w:t>
      </w:r>
      <w:r>
        <w:rPr>
          <w:bCs/>
          <w:sz w:val="22"/>
          <w:szCs w:val="22"/>
        </w:rPr>
        <w:t>(</w:t>
      </w:r>
      <w:r w:rsidRPr="0031310C">
        <w:rPr>
          <w:b/>
          <w:bCs/>
          <w:sz w:val="22"/>
          <w:szCs w:val="22"/>
        </w:rPr>
        <w:t>2013</w:t>
      </w:r>
      <w:r>
        <w:rPr>
          <w:b/>
          <w:bCs/>
          <w:sz w:val="22"/>
          <w:szCs w:val="22"/>
        </w:rPr>
        <w:t>)</w:t>
      </w:r>
      <w:r w:rsidRPr="0031310C">
        <w:rPr>
          <w:bCs/>
          <w:sz w:val="22"/>
          <w:szCs w:val="22"/>
        </w:rPr>
        <w:t xml:space="preserve">. By Apple Academic Press, Inc. </w:t>
      </w:r>
    </w:p>
    <w:p w:rsidR="006E0B1D" w:rsidRDefault="0031310C" w:rsidP="006E0B1D">
      <w:pPr>
        <w:numPr>
          <w:ilvl w:val="0"/>
          <w:numId w:val="44"/>
        </w:numPr>
        <w:bidi w:val="0"/>
        <w:spacing w:after="120" w:line="320" w:lineRule="exact"/>
        <w:jc w:val="lowKashida"/>
        <w:rPr>
          <w:bCs/>
          <w:sz w:val="22"/>
          <w:szCs w:val="22"/>
        </w:rPr>
      </w:pPr>
      <w:r w:rsidRPr="0031310C">
        <w:rPr>
          <w:bCs/>
          <w:sz w:val="22"/>
          <w:szCs w:val="22"/>
        </w:rPr>
        <w:t>"</w:t>
      </w:r>
      <w:r w:rsidRPr="0031310C">
        <w:rPr>
          <w:bCs/>
          <w:i/>
          <w:iCs/>
          <w:sz w:val="22"/>
          <w:szCs w:val="22"/>
        </w:rPr>
        <w:t>Antioxidant Polymers: Metal Chelating Agents</w:t>
      </w:r>
      <w:r w:rsidRPr="0031310C">
        <w:rPr>
          <w:bCs/>
          <w:sz w:val="22"/>
          <w:szCs w:val="22"/>
        </w:rPr>
        <w:t xml:space="preserve">" Book Chapter 4, by </w:t>
      </w:r>
      <w:r w:rsidRPr="0031310C">
        <w:rPr>
          <w:b/>
          <w:bCs/>
          <w:i/>
          <w:iCs/>
          <w:sz w:val="22"/>
          <w:szCs w:val="22"/>
        </w:rPr>
        <w:t>Hiba M. Zalloum</w:t>
      </w:r>
      <w:r w:rsidRPr="0031310C">
        <w:rPr>
          <w:bCs/>
          <w:sz w:val="22"/>
          <w:szCs w:val="22"/>
        </w:rPr>
        <w:t>, Mohammad S. Mubarak, Pages: 87–114, (</w:t>
      </w:r>
      <w:r w:rsidRPr="0031310C">
        <w:rPr>
          <w:b/>
          <w:bCs/>
          <w:sz w:val="22"/>
          <w:szCs w:val="22"/>
        </w:rPr>
        <w:t>2013</w:t>
      </w:r>
      <w:r w:rsidRPr="0031310C">
        <w:rPr>
          <w:bCs/>
          <w:sz w:val="22"/>
          <w:szCs w:val="22"/>
        </w:rPr>
        <w:t>), in the book "</w:t>
      </w:r>
      <w:r w:rsidRPr="0031310C">
        <w:rPr>
          <w:bCs/>
          <w:i/>
          <w:iCs/>
          <w:sz w:val="22"/>
          <w:szCs w:val="22"/>
        </w:rPr>
        <w:t>Antioxidant Polymers: Synthesis, Properties, and Applications</w:t>
      </w:r>
      <w:r w:rsidRPr="0031310C">
        <w:rPr>
          <w:bCs/>
          <w:sz w:val="22"/>
          <w:szCs w:val="22"/>
        </w:rPr>
        <w:t>" Published Online: 7 JUN 2012. By Scrivener Publishing LLC.</w:t>
      </w:r>
    </w:p>
    <w:p w:rsidR="000A2CB0" w:rsidRPr="006E0B1D" w:rsidRDefault="000A2CB0" w:rsidP="000A2CB0">
      <w:pPr>
        <w:bidi w:val="0"/>
        <w:spacing w:after="120" w:line="320" w:lineRule="exact"/>
        <w:ind w:left="720"/>
        <w:jc w:val="lowKashida"/>
        <w:rPr>
          <w:bCs/>
          <w:sz w:val="22"/>
          <w:szCs w:val="22"/>
        </w:rPr>
      </w:pPr>
    </w:p>
    <w:p w:rsidR="00517F6B" w:rsidRPr="00520CFE" w:rsidRDefault="00FB2B17" w:rsidP="00FB2B17">
      <w:pPr>
        <w:bidi w:val="0"/>
        <w:spacing w:before="240" w:after="120" w:line="320" w:lineRule="exact"/>
        <w:jc w:val="lowKashida"/>
        <w:rPr>
          <w:sz w:val="22"/>
          <w:szCs w:val="22"/>
          <w:u w:val="single"/>
          <w:lang w:bidi="ar-JO"/>
        </w:rPr>
      </w:pPr>
      <w:r>
        <w:rPr>
          <w:b/>
          <w:bCs/>
          <w:smallCaps/>
          <w:sz w:val="22"/>
          <w:szCs w:val="22"/>
          <w:u w:val="single"/>
        </w:rPr>
        <w:t>Conferences</w:t>
      </w:r>
      <w:r w:rsidR="00932E32" w:rsidRPr="00520CFE">
        <w:rPr>
          <w:b/>
          <w:bCs/>
          <w:smallCaps/>
          <w:sz w:val="22"/>
          <w:szCs w:val="22"/>
          <w:u w:val="single"/>
        </w:rPr>
        <w:t>:</w:t>
      </w:r>
    </w:p>
    <w:p w:rsidR="000A2CB0" w:rsidRPr="001B0304" w:rsidRDefault="001B0304" w:rsidP="001B0304">
      <w:pPr>
        <w:numPr>
          <w:ilvl w:val="0"/>
          <w:numId w:val="7"/>
        </w:numPr>
        <w:bidi w:val="0"/>
        <w:spacing w:before="240" w:after="120" w:line="320" w:lineRule="exact"/>
        <w:jc w:val="lowKashida"/>
        <w:rPr>
          <w:bCs/>
          <w:sz w:val="22"/>
          <w:szCs w:val="22"/>
          <w:lang w:bidi="ar-JO"/>
        </w:rPr>
      </w:pPr>
      <w:r w:rsidRPr="001B0304">
        <w:rPr>
          <w:bCs/>
          <w:sz w:val="22"/>
          <w:szCs w:val="22"/>
          <w:lang w:bidi="ar-JO"/>
        </w:rPr>
        <w:t>“Anti-proliferative effect of potential LSD1/</w:t>
      </w:r>
      <w:proofErr w:type="spellStart"/>
      <w:r w:rsidRPr="001B0304">
        <w:rPr>
          <w:bCs/>
          <w:sz w:val="22"/>
          <w:szCs w:val="22"/>
          <w:lang w:bidi="ar-JO"/>
        </w:rPr>
        <w:t>CoREST</w:t>
      </w:r>
      <w:proofErr w:type="spellEnd"/>
      <w:r w:rsidRPr="001B0304">
        <w:rPr>
          <w:bCs/>
          <w:sz w:val="22"/>
          <w:szCs w:val="22"/>
          <w:lang w:bidi="ar-JO"/>
        </w:rPr>
        <w:t xml:space="preserve"> inhibitors based on molecular dynamics model for treatment of SH-SY5</w:t>
      </w:r>
      <w:r>
        <w:rPr>
          <w:bCs/>
          <w:sz w:val="22"/>
          <w:szCs w:val="22"/>
          <w:lang w:bidi="ar-JO"/>
        </w:rPr>
        <w:t>Y neuro</w:t>
      </w:r>
      <w:r w:rsidRPr="001B0304">
        <w:rPr>
          <w:bCs/>
          <w:sz w:val="22"/>
          <w:szCs w:val="22"/>
          <w:lang w:bidi="ar-JO"/>
        </w:rPr>
        <w:t xml:space="preserve">blastoma cancer cell line” </w:t>
      </w:r>
      <w:r w:rsidR="000A2CB0" w:rsidRPr="001B0304">
        <w:rPr>
          <w:b/>
          <w:sz w:val="22"/>
          <w:szCs w:val="22"/>
          <w:lang w:bidi="ar-JO"/>
        </w:rPr>
        <w:t>16th World Congress on Tissue Engineering, Regenerative Medicine and Stem Cell Research</w:t>
      </w:r>
      <w:r>
        <w:rPr>
          <w:bCs/>
          <w:sz w:val="22"/>
          <w:szCs w:val="22"/>
          <w:lang w:bidi="ar-JO"/>
        </w:rPr>
        <w:t>,</w:t>
      </w:r>
      <w:r w:rsidR="000A2CB0" w:rsidRPr="001B0304">
        <w:rPr>
          <w:bCs/>
          <w:sz w:val="22"/>
          <w:szCs w:val="22"/>
          <w:lang w:bidi="ar-JO"/>
        </w:rPr>
        <w:t xml:space="preserve"> May 12</w:t>
      </w:r>
      <w:r w:rsidRPr="001B0304">
        <w:rPr>
          <w:bCs/>
          <w:sz w:val="22"/>
          <w:szCs w:val="22"/>
          <w:vertAlign w:val="superscript"/>
          <w:lang w:bidi="ar-JO"/>
        </w:rPr>
        <w:t>th</w:t>
      </w:r>
      <w:r w:rsidR="000A2CB0" w:rsidRPr="001B0304">
        <w:rPr>
          <w:bCs/>
          <w:sz w:val="22"/>
          <w:szCs w:val="22"/>
          <w:lang w:bidi="ar-JO"/>
        </w:rPr>
        <w:t>, 2022/Webinar.</w:t>
      </w:r>
    </w:p>
    <w:p w:rsidR="00535444" w:rsidRPr="00535444" w:rsidRDefault="00535444" w:rsidP="000A2CB0">
      <w:pPr>
        <w:numPr>
          <w:ilvl w:val="0"/>
          <w:numId w:val="7"/>
        </w:numPr>
        <w:bidi w:val="0"/>
        <w:spacing w:before="240" w:after="120" w:line="320" w:lineRule="exact"/>
        <w:jc w:val="lowKashida"/>
        <w:rPr>
          <w:bCs/>
          <w:sz w:val="22"/>
          <w:szCs w:val="22"/>
          <w:lang w:bidi="ar-JO"/>
        </w:rPr>
      </w:pPr>
      <w:r w:rsidRPr="00535444">
        <w:rPr>
          <w:bCs/>
          <w:sz w:val="22"/>
          <w:szCs w:val="22"/>
          <w:lang w:bidi="ar-JO"/>
        </w:rPr>
        <w:t>"</w:t>
      </w:r>
      <w:r w:rsidRPr="00614B0B">
        <w:rPr>
          <w:bCs/>
          <w:sz w:val="22"/>
          <w:szCs w:val="22"/>
          <w:lang w:bidi="ar-JO"/>
        </w:rPr>
        <w:t>Comparative anti-proliferative effects of potential HER2 inhibitors on a pa</w:t>
      </w:r>
      <w:r>
        <w:rPr>
          <w:bCs/>
          <w:sz w:val="22"/>
          <w:szCs w:val="22"/>
          <w:lang w:bidi="ar-JO"/>
        </w:rPr>
        <w:t>nel of breast cancer cell lines</w:t>
      </w:r>
      <w:r w:rsidRPr="00535444">
        <w:rPr>
          <w:bCs/>
          <w:sz w:val="22"/>
          <w:szCs w:val="22"/>
          <w:lang w:bidi="ar-JO"/>
        </w:rPr>
        <w:t xml:space="preserve">" </w:t>
      </w:r>
      <w:r w:rsidRPr="00535444">
        <w:rPr>
          <w:b/>
          <w:i/>
          <w:iCs/>
          <w:sz w:val="22"/>
          <w:szCs w:val="22"/>
          <w:lang w:bidi="ar-JO"/>
        </w:rPr>
        <w:t>Hiba Zalloum</w:t>
      </w:r>
      <w:r w:rsidRPr="00535444">
        <w:rPr>
          <w:bCs/>
          <w:sz w:val="22"/>
          <w:szCs w:val="22"/>
          <w:lang w:bidi="ar-JO"/>
        </w:rPr>
        <w:t xml:space="preserve">, </w:t>
      </w:r>
      <w:proofErr w:type="spellStart"/>
      <w:r w:rsidRPr="00535444">
        <w:rPr>
          <w:bCs/>
          <w:sz w:val="22"/>
          <w:szCs w:val="22"/>
          <w:lang w:bidi="ar-JO"/>
        </w:rPr>
        <w:t>Malek</w:t>
      </w:r>
      <w:proofErr w:type="spellEnd"/>
      <w:r w:rsidRPr="00535444">
        <w:rPr>
          <w:bCs/>
          <w:sz w:val="22"/>
          <w:szCs w:val="22"/>
          <w:lang w:bidi="ar-JO"/>
        </w:rPr>
        <w:t xml:space="preserve"> </w:t>
      </w:r>
      <w:proofErr w:type="spellStart"/>
      <w:r w:rsidRPr="00535444">
        <w:rPr>
          <w:bCs/>
          <w:sz w:val="22"/>
          <w:szCs w:val="22"/>
          <w:lang w:bidi="ar-JO"/>
        </w:rPr>
        <w:t>Zihlif</w:t>
      </w:r>
      <w:proofErr w:type="spellEnd"/>
      <w:r w:rsidRPr="00535444">
        <w:rPr>
          <w:bCs/>
          <w:sz w:val="22"/>
          <w:szCs w:val="22"/>
          <w:lang w:bidi="ar-JO"/>
        </w:rPr>
        <w:t xml:space="preserve">. </w:t>
      </w:r>
      <w:r w:rsidRPr="00535444">
        <w:rPr>
          <w:b/>
          <w:sz w:val="22"/>
          <w:szCs w:val="22"/>
          <w:lang w:bidi="ar-JO"/>
        </w:rPr>
        <w:t>Podium Presentation</w:t>
      </w:r>
      <w:r w:rsidRPr="00535444">
        <w:rPr>
          <w:bCs/>
          <w:sz w:val="22"/>
          <w:szCs w:val="22"/>
          <w:lang w:bidi="ar-JO"/>
        </w:rPr>
        <w:t xml:space="preserve"> at “</w:t>
      </w:r>
      <w:r w:rsidRPr="00535444">
        <w:rPr>
          <w:b/>
          <w:sz w:val="22"/>
          <w:szCs w:val="22"/>
          <w:lang w:bidi="ar-JO"/>
        </w:rPr>
        <w:t>The 16th Jordanian Chemistry Conference JCC16th</w:t>
      </w:r>
      <w:r w:rsidRPr="00535444">
        <w:rPr>
          <w:bCs/>
          <w:sz w:val="22"/>
          <w:szCs w:val="22"/>
          <w:lang w:bidi="ar-JO"/>
        </w:rPr>
        <w:t>", October, 10th 2019, at The University of Jordan, Amman, Jordan</w:t>
      </w:r>
    </w:p>
    <w:p w:rsidR="00535444" w:rsidRPr="00535444" w:rsidRDefault="00535444" w:rsidP="007C170D">
      <w:pPr>
        <w:numPr>
          <w:ilvl w:val="0"/>
          <w:numId w:val="7"/>
        </w:numPr>
        <w:bidi w:val="0"/>
        <w:spacing w:before="240" w:after="120" w:line="320" w:lineRule="exact"/>
        <w:jc w:val="lowKashida"/>
        <w:rPr>
          <w:bCs/>
          <w:sz w:val="22"/>
          <w:szCs w:val="22"/>
          <w:lang w:bidi="ar-JO"/>
        </w:rPr>
      </w:pPr>
      <w:r w:rsidRPr="00535444">
        <w:rPr>
          <w:bCs/>
          <w:sz w:val="22"/>
          <w:szCs w:val="22"/>
          <w:lang w:bidi="ar-JO"/>
        </w:rPr>
        <w:t>“Anti-proliferative effect of potential LSD1/</w:t>
      </w:r>
      <w:proofErr w:type="spellStart"/>
      <w:r w:rsidRPr="00535444">
        <w:rPr>
          <w:bCs/>
          <w:sz w:val="22"/>
          <w:szCs w:val="22"/>
          <w:lang w:bidi="ar-JO"/>
        </w:rPr>
        <w:t>CoREST</w:t>
      </w:r>
      <w:proofErr w:type="spellEnd"/>
      <w:r w:rsidRPr="00535444">
        <w:rPr>
          <w:bCs/>
          <w:sz w:val="22"/>
          <w:szCs w:val="22"/>
          <w:lang w:bidi="ar-JO"/>
        </w:rPr>
        <w:t xml:space="preserve"> inhibitors based on molecular dynamics model for treatment of SH-SY5Y neuroblastoma cancer cell line”</w:t>
      </w:r>
      <w:r>
        <w:rPr>
          <w:b/>
          <w:bCs/>
          <w:sz w:val="22"/>
          <w:szCs w:val="22"/>
          <w:lang w:bidi="ar-JO"/>
        </w:rPr>
        <w:t>,</w:t>
      </w:r>
      <w:r w:rsidRPr="00535444">
        <w:rPr>
          <w:b/>
          <w:bCs/>
          <w:sz w:val="22"/>
          <w:szCs w:val="22"/>
          <w:lang w:bidi="ar-JO"/>
        </w:rPr>
        <w:t xml:space="preserve"> </w:t>
      </w:r>
      <w:r w:rsidRPr="00535444">
        <w:rPr>
          <w:b/>
          <w:bCs/>
          <w:i/>
          <w:iCs/>
          <w:sz w:val="22"/>
          <w:szCs w:val="22"/>
          <w:u w:val="single"/>
          <w:lang w:bidi="ar-JO"/>
        </w:rPr>
        <w:t>Hiba Zalloum</w:t>
      </w:r>
      <w:r w:rsidRPr="00535444">
        <w:rPr>
          <w:bCs/>
          <w:sz w:val="22"/>
          <w:szCs w:val="22"/>
          <w:lang w:bidi="ar-JO"/>
        </w:rPr>
        <w:t xml:space="preserve">, Waleed Zalloum, </w:t>
      </w:r>
      <w:proofErr w:type="spellStart"/>
      <w:r w:rsidRPr="00535444">
        <w:rPr>
          <w:bCs/>
          <w:sz w:val="22"/>
          <w:szCs w:val="22"/>
          <w:lang w:bidi="ar-JO"/>
        </w:rPr>
        <w:t>Malek</w:t>
      </w:r>
      <w:proofErr w:type="spellEnd"/>
      <w:r w:rsidRPr="00535444">
        <w:rPr>
          <w:bCs/>
          <w:sz w:val="22"/>
          <w:szCs w:val="22"/>
          <w:lang w:bidi="ar-JO"/>
        </w:rPr>
        <w:t xml:space="preserve"> </w:t>
      </w:r>
      <w:proofErr w:type="spellStart"/>
      <w:r w:rsidRPr="00535444">
        <w:rPr>
          <w:bCs/>
          <w:sz w:val="22"/>
          <w:szCs w:val="22"/>
          <w:lang w:bidi="ar-JO"/>
        </w:rPr>
        <w:t>Zihlif</w:t>
      </w:r>
      <w:proofErr w:type="spellEnd"/>
      <w:r>
        <w:rPr>
          <w:bCs/>
          <w:sz w:val="22"/>
          <w:szCs w:val="22"/>
          <w:lang w:bidi="ar-JO"/>
        </w:rPr>
        <w:t xml:space="preserve">. </w:t>
      </w:r>
      <w:r w:rsidRPr="00FE4F84">
        <w:rPr>
          <w:b/>
          <w:bCs/>
          <w:sz w:val="22"/>
          <w:szCs w:val="22"/>
          <w:lang w:bidi="ar-JO"/>
        </w:rPr>
        <w:t>Podium Presentation</w:t>
      </w:r>
      <w:r w:rsidRPr="00FE4F84">
        <w:rPr>
          <w:bCs/>
          <w:sz w:val="22"/>
          <w:szCs w:val="22"/>
          <w:lang w:bidi="ar-JO"/>
        </w:rPr>
        <w:t xml:space="preserve"> at “</w:t>
      </w:r>
      <w:r w:rsidRPr="00535444">
        <w:rPr>
          <w:b/>
          <w:sz w:val="22"/>
          <w:szCs w:val="22"/>
          <w:lang w:bidi="ar-JO"/>
        </w:rPr>
        <w:t>475</w:t>
      </w:r>
      <w:r>
        <w:rPr>
          <w:b/>
          <w:sz w:val="22"/>
          <w:szCs w:val="22"/>
          <w:lang w:bidi="ar-JO"/>
        </w:rPr>
        <w:t>th</w:t>
      </w:r>
      <w:r w:rsidRPr="00535444">
        <w:rPr>
          <w:b/>
          <w:sz w:val="22"/>
          <w:szCs w:val="22"/>
          <w:lang w:bidi="ar-JO"/>
        </w:rPr>
        <w:t xml:space="preserve"> I</w:t>
      </w:r>
      <w:r>
        <w:rPr>
          <w:b/>
          <w:sz w:val="22"/>
          <w:szCs w:val="22"/>
          <w:lang w:bidi="ar-JO"/>
        </w:rPr>
        <w:t>nternational</w:t>
      </w:r>
      <w:r w:rsidRPr="00535444">
        <w:rPr>
          <w:b/>
          <w:sz w:val="22"/>
          <w:szCs w:val="22"/>
          <w:lang w:bidi="ar-JO"/>
        </w:rPr>
        <w:t xml:space="preserve"> C</w:t>
      </w:r>
      <w:r>
        <w:rPr>
          <w:b/>
          <w:sz w:val="22"/>
          <w:szCs w:val="22"/>
          <w:lang w:bidi="ar-JO"/>
        </w:rPr>
        <w:t>onference</w:t>
      </w:r>
      <w:r w:rsidRPr="00535444">
        <w:rPr>
          <w:b/>
          <w:sz w:val="22"/>
          <w:szCs w:val="22"/>
          <w:lang w:bidi="ar-JO"/>
        </w:rPr>
        <w:t xml:space="preserve"> </w:t>
      </w:r>
      <w:r>
        <w:rPr>
          <w:b/>
          <w:sz w:val="22"/>
          <w:szCs w:val="22"/>
          <w:lang w:bidi="ar-JO"/>
        </w:rPr>
        <w:t>on</w:t>
      </w:r>
      <w:r w:rsidRPr="00535444">
        <w:rPr>
          <w:b/>
          <w:sz w:val="22"/>
          <w:szCs w:val="22"/>
          <w:lang w:bidi="ar-JO"/>
        </w:rPr>
        <w:t xml:space="preserve"> M</w:t>
      </w:r>
      <w:r>
        <w:rPr>
          <w:b/>
          <w:sz w:val="22"/>
          <w:szCs w:val="22"/>
          <w:lang w:bidi="ar-JO"/>
        </w:rPr>
        <w:t>edical</w:t>
      </w:r>
      <w:r w:rsidRPr="00535444">
        <w:rPr>
          <w:b/>
          <w:sz w:val="22"/>
          <w:szCs w:val="22"/>
          <w:lang w:bidi="ar-JO"/>
        </w:rPr>
        <w:t xml:space="preserve"> &amp;</w:t>
      </w:r>
      <w:r>
        <w:rPr>
          <w:b/>
          <w:sz w:val="22"/>
          <w:szCs w:val="22"/>
          <w:lang w:bidi="ar-JO"/>
        </w:rPr>
        <w:t xml:space="preserve"> Health</w:t>
      </w:r>
      <w:r w:rsidRPr="00535444">
        <w:rPr>
          <w:b/>
          <w:sz w:val="22"/>
          <w:szCs w:val="22"/>
          <w:lang w:bidi="ar-JO"/>
        </w:rPr>
        <w:t xml:space="preserve"> S</w:t>
      </w:r>
      <w:r>
        <w:rPr>
          <w:b/>
          <w:sz w:val="22"/>
          <w:szCs w:val="22"/>
          <w:lang w:bidi="ar-JO"/>
        </w:rPr>
        <w:t>cience</w:t>
      </w:r>
      <w:r w:rsidRPr="00535444">
        <w:rPr>
          <w:b/>
          <w:sz w:val="22"/>
          <w:szCs w:val="22"/>
          <w:lang w:bidi="ar-JO"/>
        </w:rPr>
        <w:t xml:space="preserve"> - ICMHS </w:t>
      </w:r>
      <w:r w:rsidRPr="00FE4F84">
        <w:rPr>
          <w:bCs/>
          <w:sz w:val="22"/>
          <w:szCs w:val="22"/>
          <w:lang w:bidi="ar-JO"/>
        </w:rPr>
        <w:t xml:space="preserve">", </w:t>
      </w:r>
      <w:r>
        <w:rPr>
          <w:bCs/>
          <w:sz w:val="22"/>
          <w:szCs w:val="22"/>
          <w:lang w:bidi="ar-JO"/>
        </w:rPr>
        <w:t>Aug, 18</w:t>
      </w:r>
      <w:r w:rsidRPr="00FE4F84">
        <w:rPr>
          <w:bCs/>
          <w:sz w:val="22"/>
          <w:szCs w:val="22"/>
          <w:lang w:bidi="ar-JO"/>
        </w:rPr>
        <w:t>-</w:t>
      </w:r>
      <w:r>
        <w:rPr>
          <w:bCs/>
          <w:sz w:val="22"/>
          <w:szCs w:val="22"/>
          <w:lang w:bidi="ar-JO"/>
        </w:rPr>
        <w:t>1</w:t>
      </w:r>
      <w:r w:rsidR="007C170D">
        <w:rPr>
          <w:bCs/>
          <w:sz w:val="22"/>
          <w:szCs w:val="22"/>
          <w:lang w:bidi="ar-JO"/>
        </w:rPr>
        <w:t>9</w:t>
      </w:r>
      <w:r w:rsidRPr="00FE4F84">
        <w:rPr>
          <w:bCs/>
          <w:sz w:val="22"/>
          <w:szCs w:val="22"/>
          <w:lang w:bidi="ar-JO"/>
        </w:rPr>
        <w:t xml:space="preserve"> </w:t>
      </w:r>
      <w:r>
        <w:rPr>
          <w:bCs/>
          <w:sz w:val="22"/>
          <w:szCs w:val="22"/>
          <w:lang w:bidi="ar-JO"/>
        </w:rPr>
        <w:t xml:space="preserve">2019, at London, United Kingdom. </w:t>
      </w:r>
    </w:p>
    <w:p w:rsidR="00614B0B" w:rsidRPr="00614B0B" w:rsidRDefault="00614B0B" w:rsidP="00535444">
      <w:pPr>
        <w:numPr>
          <w:ilvl w:val="0"/>
          <w:numId w:val="7"/>
        </w:numPr>
        <w:bidi w:val="0"/>
        <w:spacing w:before="240" w:after="120" w:line="320" w:lineRule="exact"/>
        <w:jc w:val="lowKashida"/>
        <w:rPr>
          <w:bCs/>
          <w:sz w:val="22"/>
          <w:szCs w:val="22"/>
          <w:lang w:bidi="ar-JO"/>
        </w:rPr>
      </w:pPr>
      <w:r>
        <w:rPr>
          <w:bCs/>
          <w:sz w:val="22"/>
          <w:szCs w:val="22"/>
          <w:lang w:bidi="ar-JO"/>
        </w:rPr>
        <w:t>"</w:t>
      </w:r>
      <w:r w:rsidRPr="00614B0B">
        <w:rPr>
          <w:bCs/>
          <w:sz w:val="22"/>
          <w:szCs w:val="22"/>
          <w:lang w:bidi="ar-JO"/>
        </w:rPr>
        <w:t>Comparative anti-proliferative effects of potential HER2 inhibitors on a pa</w:t>
      </w:r>
      <w:r>
        <w:rPr>
          <w:bCs/>
          <w:sz w:val="22"/>
          <w:szCs w:val="22"/>
          <w:lang w:bidi="ar-JO"/>
        </w:rPr>
        <w:t>nel of breast cancer cell lines</w:t>
      </w:r>
      <w:r w:rsidRPr="00614B0B">
        <w:rPr>
          <w:bCs/>
          <w:sz w:val="22"/>
          <w:szCs w:val="22"/>
          <w:lang w:bidi="ar-JO"/>
        </w:rPr>
        <w:t>"</w:t>
      </w:r>
      <w:r>
        <w:rPr>
          <w:bCs/>
          <w:sz w:val="22"/>
          <w:szCs w:val="22"/>
          <w:lang w:bidi="ar-JO"/>
        </w:rPr>
        <w:t xml:space="preserve"> </w:t>
      </w:r>
      <w:r w:rsidRPr="00FE4F84">
        <w:rPr>
          <w:b/>
          <w:bCs/>
          <w:i/>
          <w:iCs/>
          <w:sz w:val="22"/>
          <w:szCs w:val="22"/>
          <w:lang w:bidi="ar-JO"/>
        </w:rPr>
        <w:t>Hiba Zalloum</w:t>
      </w:r>
      <w:r>
        <w:rPr>
          <w:bCs/>
          <w:sz w:val="22"/>
          <w:szCs w:val="22"/>
          <w:lang w:bidi="ar-JO"/>
        </w:rPr>
        <w:t xml:space="preserve">, </w:t>
      </w:r>
      <w:proofErr w:type="spellStart"/>
      <w:r>
        <w:rPr>
          <w:bCs/>
          <w:sz w:val="22"/>
          <w:szCs w:val="22"/>
          <w:lang w:bidi="ar-JO"/>
        </w:rPr>
        <w:t>Malek</w:t>
      </w:r>
      <w:proofErr w:type="spellEnd"/>
      <w:r>
        <w:rPr>
          <w:bCs/>
          <w:sz w:val="22"/>
          <w:szCs w:val="22"/>
          <w:lang w:bidi="ar-JO"/>
        </w:rPr>
        <w:t xml:space="preserve"> </w:t>
      </w:r>
      <w:proofErr w:type="spellStart"/>
      <w:r>
        <w:rPr>
          <w:bCs/>
          <w:sz w:val="22"/>
          <w:szCs w:val="22"/>
          <w:lang w:bidi="ar-JO"/>
        </w:rPr>
        <w:t>Zihlif</w:t>
      </w:r>
      <w:proofErr w:type="spellEnd"/>
      <w:r w:rsidRPr="00FE4F84">
        <w:rPr>
          <w:bCs/>
          <w:sz w:val="22"/>
          <w:szCs w:val="22"/>
          <w:lang w:bidi="ar-JO"/>
        </w:rPr>
        <w:t xml:space="preserve">. </w:t>
      </w:r>
      <w:r w:rsidRPr="00FE4F84">
        <w:rPr>
          <w:b/>
          <w:bCs/>
          <w:sz w:val="22"/>
          <w:szCs w:val="22"/>
          <w:lang w:bidi="ar-JO"/>
        </w:rPr>
        <w:t>Podium Presentation</w:t>
      </w:r>
      <w:r w:rsidRPr="00FE4F84">
        <w:rPr>
          <w:bCs/>
          <w:sz w:val="22"/>
          <w:szCs w:val="22"/>
          <w:lang w:bidi="ar-JO"/>
        </w:rPr>
        <w:t xml:space="preserve"> at “</w:t>
      </w:r>
      <w:r w:rsidRPr="00614B0B">
        <w:rPr>
          <w:b/>
          <w:sz w:val="22"/>
          <w:szCs w:val="22"/>
          <w:lang w:bidi="ar-JO"/>
        </w:rPr>
        <w:t>3</w:t>
      </w:r>
      <w:r w:rsidRPr="00614B0B">
        <w:rPr>
          <w:b/>
          <w:sz w:val="22"/>
          <w:szCs w:val="22"/>
          <w:vertAlign w:val="superscript"/>
          <w:lang w:bidi="ar-JO"/>
        </w:rPr>
        <w:t>r</w:t>
      </w:r>
      <w:r w:rsidRPr="00614B0B">
        <w:rPr>
          <w:b/>
          <w:bCs/>
          <w:sz w:val="22"/>
          <w:szCs w:val="22"/>
          <w:vertAlign w:val="superscript"/>
          <w:lang w:bidi="ar-JO"/>
        </w:rPr>
        <w:t>d</w:t>
      </w:r>
      <w:r w:rsidRPr="00614B0B">
        <w:rPr>
          <w:b/>
          <w:bCs/>
          <w:sz w:val="22"/>
          <w:szCs w:val="22"/>
          <w:lang w:bidi="ar-JO"/>
        </w:rPr>
        <w:t xml:space="preserve"> Global Insight Conference on Breast Cancer</w:t>
      </w:r>
      <w:r w:rsidRPr="00FE4F84">
        <w:rPr>
          <w:bCs/>
          <w:sz w:val="22"/>
          <w:szCs w:val="22"/>
          <w:lang w:bidi="ar-JO"/>
        </w:rPr>
        <w:t xml:space="preserve">", </w:t>
      </w:r>
      <w:r>
        <w:rPr>
          <w:bCs/>
          <w:sz w:val="22"/>
          <w:szCs w:val="22"/>
          <w:lang w:bidi="ar-JO"/>
        </w:rPr>
        <w:t>July, 1</w:t>
      </w:r>
      <w:r w:rsidRPr="00FE4F84">
        <w:rPr>
          <w:bCs/>
          <w:sz w:val="22"/>
          <w:szCs w:val="22"/>
          <w:lang w:bidi="ar-JO"/>
        </w:rPr>
        <w:t>6-</w:t>
      </w:r>
      <w:r>
        <w:rPr>
          <w:bCs/>
          <w:sz w:val="22"/>
          <w:szCs w:val="22"/>
          <w:lang w:bidi="ar-JO"/>
        </w:rPr>
        <w:t>1</w:t>
      </w:r>
      <w:r w:rsidRPr="00FE4F84">
        <w:rPr>
          <w:bCs/>
          <w:sz w:val="22"/>
          <w:szCs w:val="22"/>
          <w:lang w:bidi="ar-JO"/>
        </w:rPr>
        <w:t xml:space="preserve">8 </w:t>
      </w:r>
      <w:r>
        <w:rPr>
          <w:bCs/>
          <w:sz w:val="22"/>
          <w:szCs w:val="22"/>
          <w:lang w:bidi="ar-JO"/>
        </w:rPr>
        <w:t>2018, at Valencia, Spain.</w:t>
      </w:r>
    </w:p>
    <w:p w:rsidR="00FE4F84" w:rsidRPr="00FE4F84" w:rsidRDefault="00FE4F84" w:rsidP="00614B0B">
      <w:pPr>
        <w:numPr>
          <w:ilvl w:val="0"/>
          <w:numId w:val="7"/>
        </w:numPr>
        <w:bidi w:val="0"/>
        <w:spacing w:before="240" w:after="120" w:line="320" w:lineRule="exact"/>
        <w:jc w:val="lowKashida"/>
        <w:rPr>
          <w:bCs/>
          <w:sz w:val="22"/>
          <w:szCs w:val="22"/>
          <w:lang w:bidi="ar-JO"/>
        </w:rPr>
      </w:pPr>
      <w:r w:rsidRPr="00FE4F84">
        <w:rPr>
          <w:bCs/>
          <w:sz w:val="22"/>
          <w:szCs w:val="22"/>
          <w:lang w:bidi="ar-JO"/>
        </w:rPr>
        <w:t>"Discovery of New Human epidermal growth factor receptor-2 (HER2) Inhibitors via Ligand-Based Pharmacophore Modeling for Potential Use in Cancer Disease".</w:t>
      </w:r>
      <w:r w:rsidR="00A00541">
        <w:rPr>
          <w:bCs/>
          <w:sz w:val="22"/>
          <w:szCs w:val="22"/>
          <w:lang w:bidi="ar-JO"/>
        </w:rPr>
        <w:t xml:space="preserve"> </w:t>
      </w:r>
      <w:r w:rsidRPr="00FE4F84">
        <w:rPr>
          <w:b/>
          <w:bCs/>
          <w:i/>
          <w:iCs/>
          <w:sz w:val="22"/>
          <w:szCs w:val="22"/>
          <w:lang w:bidi="ar-JO"/>
        </w:rPr>
        <w:t>Hiba Zalloum</w:t>
      </w:r>
      <w:r w:rsidRPr="00FE4F84">
        <w:rPr>
          <w:bCs/>
          <w:sz w:val="22"/>
          <w:szCs w:val="22"/>
          <w:lang w:bidi="ar-JO"/>
        </w:rPr>
        <w:t xml:space="preserve">, </w:t>
      </w:r>
      <w:proofErr w:type="spellStart"/>
      <w:r w:rsidRPr="00FE4F84">
        <w:rPr>
          <w:bCs/>
          <w:sz w:val="22"/>
          <w:szCs w:val="22"/>
          <w:lang w:bidi="ar-JO"/>
        </w:rPr>
        <w:t>Malek</w:t>
      </w:r>
      <w:proofErr w:type="spellEnd"/>
      <w:r w:rsidRPr="00FE4F84">
        <w:rPr>
          <w:bCs/>
          <w:sz w:val="22"/>
          <w:szCs w:val="22"/>
          <w:lang w:bidi="ar-JO"/>
        </w:rPr>
        <w:t xml:space="preserve"> </w:t>
      </w:r>
      <w:proofErr w:type="spellStart"/>
      <w:r w:rsidRPr="00FE4F84">
        <w:rPr>
          <w:bCs/>
          <w:sz w:val="22"/>
          <w:szCs w:val="22"/>
          <w:lang w:bidi="ar-JO"/>
        </w:rPr>
        <w:t>Zihlif</w:t>
      </w:r>
      <w:proofErr w:type="spellEnd"/>
      <w:r w:rsidRPr="00FE4F84">
        <w:rPr>
          <w:bCs/>
          <w:sz w:val="22"/>
          <w:szCs w:val="22"/>
          <w:lang w:bidi="ar-JO"/>
        </w:rPr>
        <w:t xml:space="preserve">, </w:t>
      </w:r>
      <w:r w:rsidRPr="00FE4F84">
        <w:rPr>
          <w:bCs/>
          <w:sz w:val="22"/>
          <w:szCs w:val="22"/>
        </w:rPr>
        <w:t>Mohammad S. Mubarak</w:t>
      </w:r>
      <w:r w:rsidRPr="00FE4F84">
        <w:rPr>
          <w:bCs/>
          <w:sz w:val="22"/>
          <w:szCs w:val="22"/>
          <w:lang w:bidi="ar-JO"/>
        </w:rPr>
        <w:t xml:space="preserve">. </w:t>
      </w:r>
      <w:r w:rsidRPr="00FE4F84">
        <w:rPr>
          <w:b/>
          <w:bCs/>
          <w:sz w:val="22"/>
          <w:szCs w:val="22"/>
          <w:lang w:bidi="ar-JO"/>
        </w:rPr>
        <w:t>Podium Presentation</w:t>
      </w:r>
      <w:r w:rsidRPr="00FE4F84">
        <w:rPr>
          <w:bCs/>
          <w:sz w:val="22"/>
          <w:szCs w:val="22"/>
          <w:lang w:bidi="ar-JO"/>
        </w:rPr>
        <w:t xml:space="preserve"> at “</w:t>
      </w:r>
      <w:r w:rsidRPr="00FE4F84">
        <w:rPr>
          <w:b/>
          <w:bCs/>
          <w:sz w:val="22"/>
          <w:szCs w:val="22"/>
          <w:lang w:bidi="ar-JO"/>
        </w:rPr>
        <w:t>The 6th International Jordanian Congress of Allergy &amp; Immunology</w:t>
      </w:r>
      <w:r>
        <w:rPr>
          <w:b/>
          <w:bCs/>
          <w:sz w:val="22"/>
          <w:szCs w:val="22"/>
          <w:lang w:bidi="ar-JO"/>
        </w:rPr>
        <w:t xml:space="preserve">” </w:t>
      </w:r>
      <w:r w:rsidRPr="00FE4F84">
        <w:rPr>
          <w:b/>
          <w:bCs/>
          <w:sz w:val="22"/>
          <w:szCs w:val="22"/>
          <w:lang w:bidi="ar-JO"/>
        </w:rPr>
        <w:t>TOWARD THE BEST IN ALLERGY &amp; IMMUNOLOGY</w:t>
      </w:r>
      <w:r w:rsidRPr="00FE4F84">
        <w:rPr>
          <w:bCs/>
          <w:sz w:val="22"/>
          <w:szCs w:val="22"/>
          <w:lang w:bidi="ar-JO"/>
        </w:rPr>
        <w:t xml:space="preserve">", </w:t>
      </w:r>
      <w:r>
        <w:rPr>
          <w:bCs/>
          <w:sz w:val="22"/>
          <w:szCs w:val="22"/>
          <w:lang w:bidi="ar-JO"/>
        </w:rPr>
        <w:t xml:space="preserve">July, </w:t>
      </w:r>
      <w:r w:rsidRPr="00FE4F84">
        <w:rPr>
          <w:bCs/>
          <w:sz w:val="22"/>
          <w:szCs w:val="22"/>
          <w:lang w:bidi="ar-JO"/>
        </w:rPr>
        <w:t xml:space="preserve">26-28 </w:t>
      </w:r>
      <w:r>
        <w:rPr>
          <w:bCs/>
          <w:sz w:val="22"/>
          <w:szCs w:val="22"/>
          <w:lang w:bidi="ar-JO"/>
        </w:rPr>
        <w:t xml:space="preserve">2017, at </w:t>
      </w:r>
      <w:r w:rsidRPr="00FE4F84">
        <w:rPr>
          <w:bCs/>
          <w:sz w:val="22"/>
          <w:szCs w:val="22"/>
          <w:lang w:bidi="ar-JO"/>
        </w:rPr>
        <w:t>Holiday Inn Hotel, Amman-Jordan.</w:t>
      </w:r>
    </w:p>
    <w:p w:rsidR="00D636CA" w:rsidRPr="00947070" w:rsidRDefault="00D636CA" w:rsidP="00FE4F84">
      <w:pPr>
        <w:numPr>
          <w:ilvl w:val="0"/>
          <w:numId w:val="7"/>
        </w:numPr>
        <w:bidi w:val="0"/>
        <w:spacing w:before="240" w:after="120" w:line="320" w:lineRule="exact"/>
        <w:jc w:val="lowKashida"/>
        <w:rPr>
          <w:bCs/>
          <w:sz w:val="22"/>
          <w:szCs w:val="22"/>
          <w:lang w:bidi="ar-JO"/>
        </w:rPr>
      </w:pPr>
      <w:r w:rsidRPr="00D636CA">
        <w:rPr>
          <w:bCs/>
          <w:sz w:val="22"/>
          <w:szCs w:val="22"/>
        </w:rPr>
        <w:t>Discovery of New Human epidermal growth factor receptor-2 (HER2) Inhibitors via Ligand-Based Pharmacophore Modeling for Potential Use in Cancer Disease".</w:t>
      </w:r>
      <w:r w:rsidR="00614B0B">
        <w:rPr>
          <w:bCs/>
          <w:sz w:val="22"/>
          <w:szCs w:val="22"/>
        </w:rPr>
        <w:t xml:space="preserve"> </w:t>
      </w:r>
      <w:r w:rsidRPr="00D636CA">
        <w:rPr>
          <w:b/>
          <w:bCs/>
          <w:i/>
          <w:iCs/>
          <w:sz w:val="22"/>
          <w:szCs w:val="22"/>
        </w:rPr>
        <w:t>Hiba Zalloum</w:t>
      </w:r>
      <w:r w:rsidRPr="00D636CA">
        <w:rPr>
          <w:bCs/>
          <w:sz w:val="22"/>
          <w:szCs w:val="22"/>
        </w:rPr>
        <w:t xml:space="preserve">, Rabab </w:t>
      </w:r>
      <w:proofErr w:type="spellStart"/>
      <w:r w:rsidRPr="00D636CA">
        <w:rPr>
          <w:bCs/>
          <w:sz w:val="22"/>
          <w:szCs w:val="22"/>
        </w:rPr>
        <w:t>Tayyem</w:t>
      </w:r>
      <w:proofErr w:type="spellEnd"/>
      <w:r w:rsidRPr="00D636CA">
        <w:rPr>
          <w:bCs/>
          <w:sz w:val="22"/>
          <w:szCs w:val="22"/>
        </w:rPr>
        <w:t xml:space="preserve">, Yasser </w:t>
      </w:r>
      <w:proofErr w:type="spellStart"/>
      <w:r w:rsidRPr="00D636CA">
        <w:rPr>
          <w:bCs/>
          <w:sz w:val="22"/>
          <w:szCs w:val="22"/>
        </w:rPr>
        <w:t>Bustanji</w:t>
      </w:r>
      <w:proofErr w:type="spellEnd"/>
      <w:r w:rsidRPr="00D636CA">
        <w:rPr>
          <w:bCs/>
          <w:sz w:val="22"/>
          <w:szCs w:val="22"/>
        </w:rPr>
        <w:t xml:space="preserve">, </w:t>
      </w:r>
      <w:proofErr w:type="spellStart"/>
      <w:r w:rsidRPr="00D636CA">
        <w:rPr>
          <w:bCs/>
          <w:sz w:val="22"/>
          <w:szCs w:val="22"/>
        </w:rPr>
        <w:t>Basha'er</w:t>
      </w:r>
      <w:proofErr w:type="spellEnd"/>
      <w:r w:rsidRPr="00D636CA">
        <w:rPr>
          <w:bCs/>
          <w:sz w:val="22"/>
          <w:szCs w:val="22"/>
        </w:rPr>
        <w:t xml:space="preserve"> Abu- </w:t>
      </w:r>
      <w:proofErr w:type="spellStart"/>
      <w:r w:rsidRPr="00D636CA">
        <w:rPr>
          <w:bCs/>
          <w:sz w:val="22"/>
          <w:szCs w:val="22"/>
        </w:rPr>
        <w:t>Irmaileh</w:t>
      </w:r>
      <w:proofErr w:type="spellEnd"/>
      <w:r w:rsidRPr="00D636CA">
        <w:rPr>
          <w:bCs/>
          <w:sz w:val="22"/>
          <w:szCs w:val="22"/>
        </w:rPr>
        <w:t xml:space="preserve">, Mohammad </w:t>
      </w:r>
      <w:proofErr w:type="spellStart"/>
      <w:r w:rsidRPr="00D636CA">
        <w:rPr>
          <w:bCs/>
          <w:sz w:val="22"/>
          <w:szCs w:val="22"/>
        </w:rPr>
        <w:t>Mohammmad</w:t>
      </w:r>
      <w:proofErr w:type="spellEnd"/>
      <w:r w:rsidRPr="00D636CA">
        <w:rPr>
          <w:bCs/>
          <w:sz w:val="22"/>
          <w:szCs w:val="22"/>
        </w:rPr>
        <w:t xml:space="preserve">, </w:t>
      </w:r>
      <w:proofErr w:type="spellStart"/>
      <w:r w:rsidRPr="00D636CA">
        <w:rPr>
          <w:bCs/>
          <w:sz w:val="22"/>
          <w:szCs w:val="22"/>
        </w:rPr>
        <w:t>Talal</w:t>
      </w:r>
      <w:proofErr w:type="spellEnd"/>
      <w:r w:rsidRPr="00D636CA">
        <w:rPr>
          <w:bCs/>
          <w:sz w:val="22"/>
          <w:szCs w:val="22"/>
        </w:rPr>
        <w:t xml:space="preserve"> Abu </w:t>
      </w:r>
      <w:proofErr w:type="spellStart"/>
      <w:r w:rsidRPr="00D636CA">
        <w:rPr>
          <w:bCs/>
          <w:sz w:val="22"/>
          <w:szCs w:val="22"/>
        </w:rPr>
        <w:t>Rjai</w:t>
      </w:r>
      <w:proofErr w:type="spellEnd"/>
      <w:r w:rsidRPr="00D636CA">
        <w:rPr>
          <w:bCs/>
          <w:sz w:val="22"/>
          <w:szCs w:val="22"/>
        </w:rPr>
        <w:t xml:space="preserve">, Mohammad S. Mubarak. </w:t>
      </w:r>
      <w:r w:rsidR="00947070" w:rsidRPr="00947070">
        <w:rPr>
          <w:b/>
          <w:sz w:val="22"/>
          <w:szCs w:val="22"/>
        </w:rPr>
        <w:t>Poster presentation</w:t>
      </w:r>
      <w:r w:rsidR="00947070" w:rsidRPr="00947070">
        <w:rPr>
          <w:bCs/>
          <w:sz w:val="22"/>
          <w:szCs w:val="22"/>
        </w:rPr>
        <w:t xml:space="preserve"> at the</w:t>
      </w:r>
      <w:r w:rsidR="00947070" w:rsidRPr="00947070">
        <w:rPr>
          <w:b/>
          <w:sz w:val="22"/>
          <w:szCs w:val="22"/>
        </w:rPr>
        <w:t xml:space="preserve"> (ZTIPC 2015)</w:t>
      </w:r>
      <w:r w:rsidR="00947070">
        <w:rPr>
          <w:b/>
          <w:sz w:val="22"/>
          <w:szCs w:val="22"/>
        </w:rPr>
        <w:t xml:space="preserve">, </w:t>
      </w:r>
      <w:r w:rsidR="00947070" w:rsidRPr="00947070">
        <w:rPr>
          <w:bCs/>
          <w:sz w:val="22"/>
          <w:szCs w:val="22"/>
        </w:rPr>
        <w:t>October 21-23, 2015, at Al-</w:t>
      </w:r>
      <w:proofErr w:type="spellStart"/>
      <w:r w:rsidR="00947070" w:rsidRPr="00947070">
        <w:rPr>
          <w:bCs/>
          <w:sz w:val="22"/>
          <w:szCs w:val="22"/>
        </w:rPr>
        <w:t>Zaytoonah</w:t>
      </w:r>
      <w:proofErr w:type="spellEnd"/>
      <w:r w:rsidR="00947070" w:rsidRPr="00947070">
        <w:rPr>
          <w:bCs/>
          <w:sz w:val="22"/>
          <w:szCs w:val="22"/>
        </w:rPr>
        <w:t xml:space="preserve"> University of Jordan, Amman, Jordan.</w:t>
      </w:r>
    </w:p>
    <w:p w:rsidR="00453846" w:rsidRDefault="00947070" w:rsidP="00FB2B17">
      <w:pPr>
        <w:numPr>
          <w:ilvl w:val="0"/>
          <w:numId w:val="7"/>
        </w:numPr>
        <w:bidi w:val="0"/>
        <w:spacing w:before="240" w:after="120" w:line="320" w:lineRule="exact"/>
        <w:ind w:left="714" w:hanging="357"/>
        <w:jc w:val="lowKashida"/>
        <w:rPr>
          <w:sz w:val="22"/>
          <w:szCs w:val="22"/>
          <w:lang w:bidi="ar-JO"/>
        </w:rPr>
      </w:pPr>
      <w:r w:rsidRPr="00F15404">
        <w:rPr>
          <w:bCs/>
          <w:sz w:val="22"/>
          <w:szCs w:val="22"/>
        </w:rPr>
        <w:t>“</w:t>
      </w:r>
      <w:r>
        <w:rPr>
          <w:bCs/>
          <w:sz w:val="22"/>
          <w:szCs w:val="22"/>
        </w:rPr>
        <w:t xml:space="preserve">Evaluation of </w:t>
      </w:r>
      <w:r w:rsidRPr="00F15404">
        <w:rPr>
          <w:bCs/>
          <w:sz w:val="22"/>
          <w:szCs w:val="22"/>
        </w:rPr>
        <w:t xml:space="preserve">Salvia </w:t>
      </w:r>
      <w:proofErr w:type="spellStart"/>
      <w:r w:rsidRPr="00F15404">
        <w:rPr>
          <w:bCs/>
          <w:sz w:val="22"/>
          <w:szCs w:val="22"/>
        </w:rPr>
        <w:t>triloba</w:t>
      </w:r>
      <w:proofErr w:type="spellEnd"/>
      <w:r w:rsidRPr="00F15404">
        <w:rPr>
          <w:bCs/>
          <w:sz w:val="22"/>
          <w:szCs w:val="22"/>
        </w:rPr>
        <w:t xml:space="preserve"> </w:t>
      </w:r>
      <w:proofErr w:type="spellStart"/>
      <w:r>
        <w:rPr>
          <w:bCs/>
          <w:sz w:val="22"/>
          <w:szCs w:val="22"/>
        </w:rPr>
        <w:t>methanolic</w:t>
      </w:r>
      <w:proofErr w:type="spellEnd"/>
      <w:r>
        <w:rPr>
          <w:bCs/>
          <w:sz w:val="22"/>
          <w:szCs w:val="22"/>
        </w:rPr>
        <w:t xml:space="preserve"> extract for potential management of </w:t>
      </w:r>
      <w:proofErr w:type="spellStart"/>
      <w:r>
        <w:rPr>
          <w:bCs/>
          <w:sz w:val="22"/>
          <w:szCs w:val="22"/>
        </w:rPr>
        <w:t>hyper</w:t>
      </w:r>
      <w:r w:rsidRPr="00F15404">
        <w:rPr>
          <w:bCs/>
          <w:sz w:val="22"/>
          <w:szCs w:val="22"/>
        </w:rPr>
        <w:t>triglyceridemic</w:t>
      </w:r>
      <w:proofErr w:type="spellEnd"/>
      <w:r w:rsidRPr="00F15404">
        <w:rPr>
          <w:bCs/>
          <w:sz w:val="22"/>
          <w:szCs w:val="22"/>
        </w:rPr>
        <w:t xml:space="preserve">”, </w:t>
      </w:r>
      <w:proofErr w:type="spellStart"/>
      <w:r w:rsidRPr="00F15404">
        <w:rPr>
          <w:bCs/>
          <w:sz w:val="22"/>
          <w:szCs w:val="22"/>
        </w:rPr>
        <w:t>Shereen</w:t>
      </w:r>
      <w:proofErr w:type="spellEnd"/>
      <w:r w:rsidRPr="00F15404">
        <w:rPr>
          <w:bCs/>
          <w:sz w:val="22"/>
          <w:szCs w:val="22"/>
        </w:rPr>
        <w:t xml:space="preserve"> </w:t>
      </w:r>
      <w:proofErr w:type="spellStart"/>
      <w:r w:rsidRPr="00F15404">
        <w:rPr>
          <w:bCs/>
          <w:sz w:val="22"/>
          <w:szCs w:val="22"/>
        </w:rPr>
        <w:t>Arabiyat</w:t>
      </w:r>
      <w:proofErr w:type="spellEnd"/>
      <w:r w:rsidRPr="00F15404">
        <w:rPr>
          <w:bCs/>
          <w:sz w:val="22"/>
          <w:szCs w:val="22"/>
        </w:rPr>
        <w:t>, Ashraf Al-</w:t>
      </w:r>
      <w:proofErr w:type="spellStart"/>
      <w:r w:rsidRPr="00F15404">
        <w:rPr>
          <w:bCs/>
          <w:sz w:val="22"/>
          <w:szCs w:val="22"/>
        </w:rPr>
        <w:t>Rabi'ee</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Mohammad </w:t>
      </w:r>
      <w:proofErr w:type="spellStart"/>
      <w:r w:rsidRPr="00F15404">
        <w:rPr>
          <w:bCs/>
          <w:sz w:val="22"/>
          <w:szCs w:val="22"/>
        </w:rPr>
        <w:t>Hudaib</w:t>
      </w:r>
      <w:proofErr w:type="spellEnd"/>
      <w:r w:rsidRPr="00F15404">
        <w:rPr>
          <w:bCs/>
          <w:sz w:val="22"/>
          <w:szCs w:val="22"/>
        </w:rPr>
        <w:t xml:space="preserve">, Mohammad </w:t>
      </w:r>
      <w:proofErr w:type="spellStart"/>
      <w:r w:rsidRPr="00F15404">
        <w:rPr>
          <w:bCs/>
          <w:sz w:val="22"/>
          <w:szCs w:val="22"/>
        </w:rPr>
        <w:t>Mohammad</w:t>
      </w:r>
      <w:proofErr w:type="spellEnd"/>
      <w:r w:rsidRPr="00F15404">
        <w:rPr>
          <w:bCs/>
          <w:sz w:val="22"/>
          <w:szCs w:val="22"/>
        </w:rPr>
        <w:t>, Yasser</w:t>
      </w:r>
      <w:r>
        <w:rPr>
          <w:bCs/>
          <w:sz w:val="22"/>
          <w:szCs w:val="22"/>
        </w:rPr>
        <w:t xml:space="preserve">. </w:t>
      </w:r>
      <w:r w:rsidRPr="00947070">
        <w:rPr>
          <w:b/>
          <w:sz w:val="22"/>
          <w:szCs w:val="22"/>
        </w:rPr>
        <w:t>Poster presentation</w:t>
      </w:r>
      <w:r w:rsidRPr="00947070">
        <w:rPr>
          <w:bCs/>
          <w:sz w:val="22"/>
          <w:szCs w:val="22"/>
        </w:rPr>
        <w:t xml:space="preserve"> at the</w:t>
      </w:r>
      <w:r w:rsidRPr="00947070">
        <w:rPr>
          <w:b/>
          <w:sz w:val="22"/>
          <w:szCs w:val="22"/>
        </w:rPr>
        <w:t xml:space="preserve"> (ZTIPC 2015)</w:t>
      </w:r>
      <w:r>
        <w:rPr>
          <w:b/>
          <w:sz w:val="22"/>
          <w:szCs w:val="22"/>
        </w:rPr>
        <w:t xml:space="preserve">, </w:t>
      </w:r>
      <w:r w:rsidRPr="00947070">
        <w:rPr>
          <w:bCs/>
          <w:sz w:val="22"/>
          <w:szCs w:val="22"/>
        </w:rPr>
        <w:t>October 21-23, 2015, at Al-</w:t>
      </w:r>
      <w:proofErr w:type="spellStart"/>
      <w:r w:rsidRPr="00947070">
        <w:rPr>
          <w:bCs/>
          <w:sz w:val="22"/>
          <w:szCs w:val="22"/>
        </w:rPr>
        <w:t>Zaytoonah</w:t>
      </w:r>
      <w:proofErr w:type="spellEnd"/>
      <w:r w:rsidRPr="00947070">
        <w:rPr>
          <w:bCs/>
          <w:sz w:val="22"/>
          <w:szCs w:val="22"/>
        </w:rPr>
        <w:t xml:space="preserve"> University of Jordan, Amman, Jordan.</w:t>
      </w:r>
    </w:p>
    <w:p w:rsidR="00D636CA" w:rsidRPr="00453846" w:rsidRDefault="00D636CA" w:rsidP="00FB2B17">
      <w:pPr>
        <w:numPr>
          <w:ilvl w:val="0"/>
          <w:numId w:val="7"/>
        </w:numPr>
        <w:bidi w:val="0"/>
        <w:spacing w:before="240" w:after="120" w:line="320" w:lineRule="exact"/>
        <w:ind w:left="714" w:hanging="357"/>
        <w:jc w:val="lowKashida"/>
        <w:rPr>
          <w:sz w:val="22"/>
          <w:szCs w:val="22"/>
          <w:lang w:bidi="ar-JO"/>
        </w:rPr>
      </w:pPr>
      <w:r w:rsidRPr="00453846">
        <w:rPr>
          <w:bCs/>
          <w:sz w:val="22"/>
          <w:szCs w:val="22"/>
        </w:rPr>
        <w:lastRenderedPageBreak/>
        <w:t xml:space="preserve">"Discovery of New Human epidermal growth factor receptor-2 (HER2) Inhibitors via Ligand-Based Pharmacophore Modeling for Potential Use in Cancer </w:t>
      </w:r>
      <w:proofErr w:type="spellStart"/>
      <w:r w:rsidRPr="00453846">
        <w:rPr>
          <w:bCs/>
          <w:sz w:val="22"/>
          <w:szCs w:val="22"/>
        </w:rPr>
        <w:t>Disease</w:t>
      </w:r>
      <w:proofErr w:type="gramStart"/>
      <w:r w:rsidRPr="00453846">
        <w:rPr>
          <w:bCs/>
          <w:sz w:val="22"/>
          <w:szCs w:val="22"/>
        </w:rPr>
        <w:t>".</w:t>
      </w:r>
      <w:r w:rsidRPr="00453846">
        <w:rPr>
          <w:b/>
          <w:bCs/>
          <w:i/>
          <w:iCs/>
          <w:sz w:val="22"/>
          <w:szCs w:val="22"/>
        </w:rPr>
        <w:t>Hiba</w:t>
      </w:r>
      <w:proofErr w:type="spellEnd"/>
      <w:proofErr w:type="gramEnd"/>
      <w:r w:rsidRPr="00453846">
        <w:rPr>
          <w:b/>
          <w:bCs/>
          <w:i/>
          <w:iCs/>
          <w:sz w:val="22"/>
          <w:szCs w:val="22"/>
        </w:rPr>
        <w:t xml:space="preserve"> Zalloum</w:t>
      </w:r>
      <w:r w:rsidRPr="00453846">
        <w:rPr>
          <w:bCs/>
          <w:sz w:val="22"/>
          <w:szCs w:val="22"/>
        </w:rPr>
        <w:t xml:space="preserve">, Rabab </w:t>
      </w:r>
      <w:proofErr w:type="spellStart"/>
      <w:r w:rsidRPr="00453846">
        <w:rPr>
          <w:bCs/>
          <w:sz w:val="22"/>
          <w:szCs w:val="22"/>
        </w:rPr>
        <w:t>Tayyem</w:t>
      </w:r>
      <w:proofErr w:type="spellEnd"/>
      <w:r w:rsidRPr="00453846">
        <w:rPr>
          <w:bCs/>
          <w:sz w:val="22"/>
          <w:szCs w:val="22"/>
        </w:rPr>
        <w:t xml:space="preserve">, Yasser </w:t>
      </w:r>
      <w:proofErr w:type="spellStart"/>
      <w:r w:rsidRPr="00453846">
        <w:rPr>
          <w:bCs/>
          <w:sz w:val="22"/>
          <w:szCs w:val="22"/>
        </w:rPr>
        <w:t>Bustanji</w:t>
      </w:r>
      <w:proofErr w:type="spellEnd"/>
      <w:r w:rsidRPr="00453846">
        <w:rPr>
          <w:bCs/>
          <w:sz w:val="22"/>
          <w:szCs w:val="22"/>
        </w:rPr>
        <w:t xml:space="preserve">, </w:t>
      </w:r>
      <w:proofErr w:type="spellStart"/>
      <w:r w:rsidRPr="00453846">
        <w:rPr>
          <w:bCs/>
          <w:sz w:val="22"/>
          <w:szCs w:val="22"/>
        </w:rPr>
        <w:t>Basha'er</w:t>
      </w:r>
      <w:proofErr w:type="spellEnd"/>
      <w:r w:rsidRPr="00453846">
        <w:rPr>
          <w:bCs/>
          <w:sz w:val="22"/>
          <w:szCs w:val="22"/>
        </w:rPr>
        <w:t xml:space="preserve"> Abu- </w:t>
      </w:r>
      <w:proofErr w:type="spellStart"/>
      <w:r w:rsidRPr="00453846">
        <w:rPr>
          <w:bCs/>
          <w:sz w:val="22"/>
          <w:szCs w:val="22"/>
        </w:rPr>
        <w:t>Irmaileh</w:t>
      </w:r>
      <w:proofErr w:type="spellEnd"/>
      <w:r w:rsidRPr="00453846">
        <w:rPr>
          <w:bCs/>
          <w:sz w:val="22"/>
          <w:szCs w:val="22"/>
        </w:rPr>
        <w:t xml:space="preserve">, Mohammad </w:t>
      </w:r>
      <w:proofErr w:type="spellStart"/>
      <w:r w:rsidRPr="00453846">
        <w:rPr>
          <w:bCs/>
          <w:sz w:val="22"/>
          <w:szCs w:val="22"/>
        </w:rPr>
        <w:t>Mohammmad</w:t>
      </w:r>
      <w:proofErr w:type="spellEnd"/>
      <w:r w:rsidRPr="00453846">
        <w:rPr>
          <w:bCs/>
          <w:sz w:val="22"/>
          <w:szCs w:val="22"/>
        </w:rPr>
        <w:t xml:space="preserve">, </w:t>
      </w:r>
      <w:proofErr w:type="spellStart"/>
      <w:r w:rsidRPr="00453846">
        <w:rPr>
          <w:bCs/>
          <w:sz w:val="22"/>
          <w:szCs w:val="22"/>
        </w:rPr>
        <w:t>Talal</w:t>
      </w:r>
      <w:proofErr w:type="spellEnd"/>
      <w:r w:rsidRPr="00453846">
        <w:rPr>
          <w:bCs/>
          <w:sz w:val="22"/>
          <w:szCs w:val="22"/>
        </w:rPr>
        <w:t xml:space="preserve"> Abu </w:t>
      </w:r>
      <w:proofErr w:type="spellStart"/>
      <w:r w:rsidRPr="00453846">
        <w:rPr>
          <w:bCs/>
          <w:sz w:val="22"/>
          <w:szCs w:val="22"/>
        </w:rPr>
        <w:t>Rjai</w:t>
      </w:r>
      <w:proofErr w:type="spellEnd"/>
      <w:r w:rsidRPr="00453846">
        <w:rPr>
          <w:bCs/>
          <w:sz w:val="22"/>
          <w:szCs w:val="22"/>
        </w:rPr>
        <w:t xml:space="preserve">, Mohammad S. Mubarak. </w:t>
      </w:r>
      <w:r w:rsidR="00947070" w:rsidRPr="00453846">
        <w:rPr>
          <w:b/>
          <w:bCs/>
          <w:sz w:val="22"/>
          <w:szCs w:val="22"/>
        </w:rPr>
        <w:t>Podium Presentation</w:t>
      </w:r>
      <w:r w:rsidR="00453846">
        <w:rPr>
          <w:bCs/>
          <w:sz w:val="22"/>
          <w:szCs w:val="22"/>
        </w:rPr>
        <w:t xml:space="preserve"> at</w:t>
      </w:r>
      <w:r w:rsidR="00947070" w:rsidRPr="00453846">
        <w:rPr>
          <w:bCs/>
          <w:sz w:val="22"/>
          <w:szCs w:val="22"/>
        </w:rPr>
        <w:t xml:space="preserve"> </w:t>
      </w:r>
      <w:r w:rsidRPr="00453846">
        <w:rPr>
          <w:bCs/>
          <w:sz w:val="22"/>
          <w:szCs w:val="22"/>
        </w:rPr>
        <w:t>“</w:t>
      </w:r>
      <w:r w:rsidRPr="00453846">
        <w:rPr>
          <w:b/>
          <w:sz w:val="22"/>
          <w:szCs w:val="22"/>
        </w:rPr>
        <w:t>The 1st International Conference on Natural Products &amp; Drug Discovery</w:t>
      </w:r>
      <w:r w:rsidRPr="00453846">
        <w:rPr>
          <w:bCs/>
          <w:sz w:val="22"/>
          <w:szCs w:val="22"/>
        </w:rPr>
        <w:t>", September 8-10, 2015 at the University of Jordan.</w:t>
      </w:r>
    </w:p>
    <w:p w:rsidR="00D636CA" w:rsidRPr="00D636CA" w:rsidRDefault="00D636CA" w:rsidP="00D636CA">
      <w:pPr>
        <w:bidi w:val="0"/>
        <w:spacing w:after="120" w:line="320" w:lineRule="exact"/>
        <w:ind w:left="720"/>
        <w:jc w:val="lowKashida"/>
        <w:rPr>
          <w:bCs/>
          <w:sz w:val="22"/>
          <w:szCs w:val="22"/>
          <w:lang w:bidi="ar-JO"/>
        </w:rPr>
      </w:pPr>
    </w:p>
    <w:p w:rsidR="005B7288" w:rsidRDefault="00D00945" w:rsidP="00954501">
      <w:pPr>
        <w:bidi w:val="0"/>
        <w:spacing w:after="120" w:line="320" w:lineRule="exact"/>
        <w:rPr>
          <w:b/>
          <w:bCs/>
          <w:smallCaps/>
          <w:sz w:val="22"/>
          <w:szCs w:val="22"/>
          <w:u w:val="single"/>
          <w:lang w:bidi="ar-JO"/>
        </w:rPr>
      </w:pPr>
      <w:r w:rsidRPr="00520CFE">
        <w:rPr>
          <w:b/>
          <w:bCs/>
          <w:smallCaps/>
          <w:sz w:val="22"/>
          <w:szCs w:val="22"/>
          <w:u w:val="single"/>
          <w:lang w:bidi="ar-JO"/>
        </w:rPr>
        <w:t>Grants and funded projects</w:t>
      </w:r>
      <w:r w:rsidR="004F423A" w:rsidRPr="00520CFE">
        <w:rPr>
          <w:b/>
          <w:bCs/>
          <w:smallCaps/>
          <w:sz w:val="22"/>
          <w:szCs w:val="22"/>
          <w:u w:val="single"/>
          <w:lang w:bidi="ar-JO"/>
        </w:rPr>
        <w:t>:</w:t>
      </w:r>
    </w:p>
    <w:p w:rsidR="00FA09DE" w:rsidRPr="00FA09DE" w:rsidRDefault="00FA09DE" w:rsidP="006E0B1D">
      <w:pPr>
        <w:numPr>
          <w:ilvl w:val="0"/>
          <w:numId w:val="39"/>
        </w:numPr>
        <w:bidi w:val="0"/>
        <w:spacing w:after="120" w:line="320" w:lineRule="exact"/>
        <w:jc w:val="both"/>
        <w:rPr>
          <w:sz w:val="22"/>
          <w:szCs w:val="22"/>
          <w:lang w:bidi="ar-JO"/>
        </w:rPr>
      </w:pPr>
      <w:r w:rsidRPr="00FA09DE">
        <w:rPr>
          <w:sz w:val="22"/>
          <w:szCs w:val="22"/>
          <w:lang w:bidi="ar-JO"/>
        </w:rPr>
        <w:t xml:space="preserve"> Comparative anti-proliferative effects of potential LSD1 inhibitors on a panel of cancer cell lines. </w:t>
      </w:r>
      <w:r w:rsidRPr="00FA09DE">
        <w:rPr>
          <w:b/>
          <w:bCs/>
          <w:sz w:val="22"/>
          <w:szCs w:val="22"/>
          <w:lang w:bidi="ar-JO"/>
        </w:rPr>
        <w:t>5/2018</w:t>
      </w:r>
      <w:r>
        <w:rPr>
          <w:b/>
          <w:bCs/>
          <w:sz w:val="22"/>
          <w:szCs w:val="22"/>
          <w:lang w:bidi="ar-JO"/>
        </w:rPr>
        <w:t xml:space="preserve">; </w:t>
      </w:r>
      <w:r w:rsidRPr="000D3F51">
        <w:rPr>
          <w:sz w:val="22"/>
          <w:szCs w:val="22"/>
          <w:lang w:bidi="ar-JO"/>
        </w:rPr>
        <w:t xml:space="preserve">Abdul Hameed </w:t>
      </w:r>
      <w:proofErr w:type="spellStart"/>
      <w:r w:rsidRPr="000D3F51">
        <w:rPr>
          <w:sz w:val="22"/>
          <w:szCs w:val="22"/>
          <w:lang w:bidi="ar-JO"/>
        </w:rPr>
        <w:t>Shoman</w:t>
      </w:r>
      <w:proofErr w:type="spellEnd"/>
      <w:r w:rsidRPr="000D3F51">
        <w:rPr>
          <w:sz w:val="22"/>
          <w:szCs w:val="22"/>
          <w:lang w:bidi="ar-JO"/>
        </w:rPr>
        <w:t xml:space="preserve"> Foundation</w:t>
      </w:r>
      <w:r w:rsidRPr="000D3F51">
        <w:rPr>
          <w:sz w:val="22"/>
          <w:szCs w:val="22"/>
          <w:rtl/>
          <w:lang w:bidi="ar-JO"/>
        </w:rPr>
        <w:t>,</w:t>
      </w:r>
      <w:r w:rsidRPr="000D3F51">
        <w:rPr>
          <w:sz w:val="22"/>
          <w:szCs w:val="22"/>
          <w:lang w:bidi="ar-JO"/>
        </w:rPr>
        <w:t xml:space="preserve"> Hiba Zalloum, </w:t>
      </w:r>
      <w:r>
        <w:rPr>
          <w:sz w:val="22"/>
          <w:szCs w:val="22"/>
          <w:lang w:bidi="ar-JO"/>
        </w:rPr>
        <w:t>Waleed Zalloum</w:t>
      </w:r>
      <w:r w:rsidRPr="000D3F51">
        <w:rPr>
          <w:sz w:val="22"/>
          <w:szCs w:val="22"/>
          <w:rtl/>
          <w:lang w:bidi="ar-JO"/>
        </w:rPr>
        <w:t>;</w:t>
      </w:r>
      <w:r w:rsidRPr="000D3F51">
        <w:rPr>
          <w:sz w:val="22"/>
          <w:szCs w:val="22"/>
          <w:lang w:bidi="ar-JO"/>
        </w:rPr>
        <w:t xml:space="preserve"> </w:t>
      </w:r>
      <w:r>
        <w:rPr>
          <w:rFonts w:hint="cs"/>
          <w:sz w:val="22"/>
          <w:szCs w:val="22"/>
          <w:rtl/>
          <w:lang w:bidi="ar-JO"/>
        </w:rPr>
        <w:t>15</w:t>
      </w:r>
      <w:r w:rsidRPr="000D3F51">
        <w:rPr>
          <w:sz w:val="22"/>
          <w:szCs w:val="22"/>
          <w:rtl/>
          <w:lang w:bidi="ar-JO"/>
        </w:rPr>
        <w:t>,000</w:t>
      </w:r>
      <w:r w:rsidRPr="000D3F51">
        <w:rPr>
          <w:sz w:val="22"/>
          <w:szCs w:val="22"/>
          <w:lang w:bidi="ar-JO"/>
        </w:rPr>
        <w:t xml:space="preserve">JDs, </w:t>
      </w:r>
      <w:r w:rsidR="006E0B1D">
        <w:rPr>
          <w:b/>
          <w:bCs/>
          <w:sz w:val="22"/>
          <w:szCs w:val="22"/>
          <w:lang w:bidi="ar-JO"/>
        </w:rPr>
        <w:t>Closed</w:t>
      </w:r>
      <w:r>
        <w:rPr>
          <w:b/>
          <w:bCs/>
          <w:sz w:val="22"/>
          <w:szCs w:val="22"/>
          <w:lang w:bidi="ar-JO"/>
        </w:rPr>
        <w:t>.</w:t>
      </w:r>
    </w:p>
    <w:p w:rsidR="00FA09DE" w:rsidRPr="00FA09DE" w:rsidRDefault="00FA09DE" w:rsidP="006E0B1D">
      <w:pPr>
        <w:numPr>
          <w:ilvl w:val="0"/>
          <w:numId w:val="39"/>
        </w:numPr>
        <w:bidi w:val="0"/>
        <w:spacing w:after="120" w:line="320" w:lineRule="exact"/>
        <w:jc w:val="both"/>
        <w:rPr>
          <w:sz w:val="22"/>
          <w:szCs w:val="22"/>
          <w:lang w:bidi="ar-JO"/>
        </w:rPr>
      </w:pPr>
      <w:r w:rsidRPr="00FA09DE">
        <w:rPr>
          <w:sz w:val="22"/>
          <w:szCs w:val="22"/>
          <w:lang w:bidi="ar-JO"/>
        </w:rPr>
        <w:t xml:space="preserve">Comparative anti-proliferative effects of potential LSD1 inhibitors on a panel of cancer cell lines. </w:t>
      </w:r>
      <w:r>
        <w:rPr>
          <w:b/>
          <w:bCs/>
          <w:sz w:val="22"/>
          <w:szCs w:val="22"/>
          <w:lang w:bidi="ar-JO"/>
        </w:rPr>
        <w:t>4</w:t>
      </w:r>
      <w:r w:rsidRPr="00FA09DE">
        <w:rPr>
          <w:b/>
          <w:bCs/>
          <w:sz w:val="22"/>
          <w:szCs w:val="22"/>
          <w:lang w:bidi="ar-JO"/>
        </w:rPr>
        <w:t>/2018</w:t>
      </w:r>
      <w:r>
        <w:rPr>
          <w:b/>
          <w:bCs/>
          <w:sz w:val="22"/>
          <w:szCs w:val="22"/>
          <w:lang w:bidi="ar-JO"/>
        </w:rPr>
        <w:t xml:space="preserve">; </w:t>
      </w:r>
      <w:r w:rsidRPr="000D3F51">
        <w:rPr>
          <w:sz w:val="22"/>
          <w:szCs w:val="22"/>
          <w:lang w:bidi="ar-JO"/>
        </w:rPr>
        <w:t>Deanship of scientific research</w:t>
      </w:r>
      <w:r w:rsidRPr="000D3F51">
        <w:rPr>
          <w:sz w:val="22"/>
          <w:szCs w:val="22"/>
          <w:rtl/>
          <w:lang w:bidi="ar-JO"/>
        </w:rPr>
        <w:t>.</w:t>
      </w:r>
      <w:r w:rsidRPr="000D3F51">
        <w:rPr>
          <w:sz w:val="22"/>
          <w:szCs w:val="22"/>
          <w:lang w:bidi="ar-JO"/>
        </w:rPr>
        <w:t xml:space="preserve"> The University of Jordan</w:t>
      </w:r>
      <w:r w:rsidRPr="000D3F51">
        <w:rPr>
          <w:sz w:val="22"/>
          <w:szCs w:val="22"/>
          <w:rtl/>
          <w:lang w:bidi="ar-JO"/>
        </w:rPr>
        <w:t>,</w:t>
      </w:r>
      <w:r w:rsidRPr="000D3F51">
        <w:rPr>
          <w:sz w:val="22"/>
          <w:szCs w:val="22"/>
          <w:lang w:bidi="ar-JO"/>
        </w:rPr>
        <w:t xml:space="preserve"> Hiba Zalloum, </w:t>
      </w:r>
      <w:proofErr w:type="spellStart"/>
      <w:r w:rsidRPr="000D3F51">
        <w:rPr>
          <w:sz w:val="22"/>
          <w:szCs w:val="22"/>
          <w:lang w:bidi="ar-JO"/>
        </w:rPr>
        <w:t>Malek</w:t>
      </w:r>
      <w:proofErr w:type="spellEnd"/>
      <w:r w:rsidRPr="000D3F51">
        <w:rPr>
          <w:sz w:val="22"/>
          <w:szCs w:val="22"/>
          <w:lang w:bidi="ar-JO"/>
        </w:rPr>
        <w:t xml:space="preserve"> </w:t>
      </w:r>
      <w:proofErr w:type="spellStart"/>
      <w:r w:rsidRPr="000D3F51">
        <w:rPr>
          <w:sz w:val="22"/>
          <w:szCs w:val="22"/>
          <w:lang w:bidi="ar-JO"/>
        </w:rPr>
        <w:t>Zihlif</w:t>
      </w:r>
      <w:proofErr w:type="spellEnd"/>
      <w:r w:rsidRPr="000D3F51">
        <w:rPr>
          <w:sz w:val="22"/>
          <w:szCs w:val="22"/>
          <w:rtl/>
          <w:lang w:bidi="ar-JO"/>
        </w:rPr>
        <w:t>;</w:t>
      </w:r>
      <w:r w:rsidRPr="000D3F51">
        <w:rPr>
          <w:sz w:val="22"/>
          <w:szCs w:val="22"/>
          <w:lang w:bidi="ar-JO"/>
        </w:rPr>
        <w:t xml:space="preserve"> </w:t>
      </w:r>
      <w:r>
        <w:rPr>
          <w:rFonts w:hint="cs"/>
          <w:sz w:val="22"/>
          <w:szCs w:val="22"/>
          <w:rtl/>
          <w:lang w:bidi="ar-JO"/>
        </w:rPr>
        <w:t>20</w:t>
      </w:r>
      <w:r w:rsidRPr="000D3F51">
        <w:rPr>
          <w:sz w:val="22"/>
          <w:szCs w:val="22"/>
          <w:rtl/>
          <w:lang w:bidi="ar-JO"/>
        </w:rPr>
        <w:t>,000</w:t>
      </w:r>
      <w:r w:rsidRPr="000D3F51">
        <w:rPr>
          <w:sz w:val="22"/>
          <w:szCs w:val="22"/>
          <w:lang w:bidi="ar-JO"/>
        </w:rPr>
        <w:t xml:space="preserve">JDs, </w:t>
      </w:r>
      <w:r w:rsidR="006E0B1D">
        <w:rPr>
          <w:b/>
          <w:bCs/>
          <w:sz w:val="22"/>
          <w:szCs w:val="22"/>
          <w:lang w:bidi="ar-JO"/>
        </w:rPr>
        <w:t>Closed</w:t>
      </w:r>
    </w:p>
    <w:p w:rsidR="000D3F51" w:rsidRPr="000D3F51" w:rsidRDefault="000D3F51" w:rsidP="006E0B1D">
      <w:pPr>
        <w:numPr>
          <w:ilvl w:val="0"/>
          <w:numId w:val="39"/>
        </w:numPr>
        <w:bidi w:val="0"/>
        <w:spacing w:after="120" w:line="320" w:lineRule="exact"/>
        <w:jc w:val="both"/>
        <w:rPr>
          <w:sz w:val="22"/>
          <w:szCs w:val="22"/>
          <w:lang w:bidi="ar-JO"/>
        </w:rPr>
      </w:pPr>
      <w:r w:rsidRPr="000D3F51">
        <w:rPr>
          <w:sz w:val="22"/>
          <w:szCs w:val="22"/>
          <w:lang w:bidi="ar-JO"/>
        </w:rPr>
        <w:t>Determining the mechanism of action of a new anti-HER2 drug and investigate its potential toxicity in animals</w:t>
      </w:r>
      <w:r w:rsidRPr="000D3F51">
        <w:rPr>
          <w:sz w:val="22"/>
          <w:szCs w:val="22"/>
          <w:rtl/>
          <w:lang w:bidi="ar-JO"/>
        </w:rPr>
        <w:t>.</w:t>
      </w:r>
      <w:r w:rsidRPr="000D3F51">
        <w:rPr>
          <w:sz w:val="22"/>
          <w:szCs w:val="22"/>
          <w:lang w:bidi="ar-JO"/>
        </w:rPr>
        <w:t xml:space="preserve"> </w:t>
      </w:r>
      <w:r w:rsidRPr="00FA09DE">
        <w:rPr>
          <w:b/>
          <w:bCs/>
          <w:sz w:val="22"/>
          <w:szCs w:val="22"/>
          <w:lang w:bidi="ar-JO"/>
        </w:rPr>
        <w:t>10/2015</w:t>
      </w:r>
      <w:r w:rsidRPr="000D3F51">
        <w:rPr>
          <w:sz w:val="22"/>
          <w:szCs w:val="22"/>
          <w:lang w:bidi="ar-JO"/>
        </w:rPr>
        <w:t xml:space="preserve"> </w:t>
      </w:r>
      <w:r w:rsidR="00D86982" w:rsidRPr="00D86982">
        <w:rPr>
          <w:sz w:val="22"/>
          <w:szCs w:val="22"/>
          <w:lang w:bidi="ar-JO"/>
        </w:rPr>
        <w:t>Scientific Research Support fund</w:t>
      </w:r>
      <w:r w:rsidRPr="000D3F51">
        <w:rPr>
          <w:sz w:val="22"/>
          <w:szCs w:val="22"/>
          <w:rtl/>
          <w:lang w:bidi="ar-JO"/>
        </w:rPr>
        <w:t>,</w:t>
      </w:r>
      <w:r w:rsidRPr="000D3F51">
        <w:rPr>
          <w:sz w:val="22"/>
          <w:szCs w:val="22"/>
          <w:lang w:bidi="ar-JO"/>
        </w:rPr>
        <w:t xml:space="preserve"> Hiba Zalloum, </w:t>
      </w:r>
      <w:proofErr w:type="spellStart"/>
      <w:r w:rsidRPr="000D3F51">
        <w:rPr>
          <w:sz w:val="22"/>
          <w:szCs w:val="22"/>
          <w:lang w:bidi="ar-JO"/>
        </w:rPr>
        <w:t>Malek</w:t>
      </w:r>
      <w:proofErr w:type="spellEnd"/>
      <w:r w:rsidRPr="000D3F51">
        <w:rPr>
          <w:sz w:val="22"/>
          <w:szCs w:val="22"/>
          <w:lang w:bidi="ar-JO"/>
        </w:rPr>
        <w:t xml:space="preserve"> </w:t>
      </w:r>
      <w:proofErr w:type="spellStart"/>
      <w:r w:rsidRPr="000D3F51">
        <w:rPr>
          <w:sz w:val="22"/>
          <w:szCs w:val="22"/>
          <w:lang w:bidi="ar-JO"/>
        </w:rPr>
        <w:t>Zihlif</w:t>
      </w:r>
      <w:proofErr w:type="spellEnd"/>
      <w:r w:rsidRPr="000D3F51">
        <w:rPr>
          <w:sz w:val="22"/>
          <w:szCs w:val="22"/>
          <w:rtl/>
          <w:lang w:bidi="ar-JO"/>
        </w:rPr>
        <w:t>;</w:t>
      </w:r>
      <w:r w:rsidRPr="000D3F51">
        <w:rPr>
          <w:sz w:val="22"/>
          <w:szCs w:val="22"/>
          <w:lang w:bidi="ar-JO"/>
        </w:rPr>
        <w:t xml:space="preserve"> </w:t>
      </w:r>
      <w:r>
        <w:rPr>
          <w:sz w:val="22"/>
          <w:szCs w:val="22"/>
          <w:lang w:bidi="ar-JO"/>
        </w:rPr>
        <w:t>55,400</w:t>
      </w:r>
      <w:r w:rsidRPr="000D3F51">
        <w:rPr>
          <w:sz w:val="22"/>
          <w:szCs w:val="22"/>
          <w:lang w:bidi="ar-JO"/>
        </w:rPr>
        <w:t xml:space="preserve">JDs, </w:t>
      </w:r>
      <w:r w:rsidR="006E0B1D">
        <w:rPr>
          <w:b/>
          <w:bCs/>
          <w:sz w:val="22"/>
          <w:szCs w:val="22"/>
          <w:lang w:bidi="ar-JO"/>
        </w:rPr>
        <w:t>Closed</w:t>
      </w:r>
      <w:r w:rsidRPr="000D3F51">
        <w:rPr>
          <w:sz w:val="22"/>
          <w:szCs w:val="22"/>
          <w:lang w:bidi="ar-JO"/>
        </w:rPr>
        <w:t>.</w:t>
      </w:r>
    </w:p>
    <w:p w:rsidR="000D3F51" w:rsidRPr="000D3F51" w:rsidRDefault="000D3F51" w:rsidP="006E0B1D">
      <w:pPr>
        <w:numPr>
          <w:ilvl w:val="0"/>
          <w:numId w:val="39"/>
        </w:numPr>
        <w:bidi w:val="0"/>
        <w:spacing w:after="120" w:line="320" w:lineRule="exact"/>
        <w:jc w:val="both"/>
        <w:rPr>
          <w:sz w:val="22"/>
          <w:szCs w:val="22"/>
          <w:lang w:bidi="ar-JO"/>
        </w:rPr>
      </w:pPr>
      <w:r w:rsidRPr="000D3F51">
        <w:rPr>
          <w:sz w:val="22"/>
          <w:szCs w:val="22"/>
          <w:lang w:bidi="ar-JO"/>
        </w:rPr>
        <w:t>Determining the mechanism of action of a new anti-HER2 drug and investigate its potential toxicity in animals</w:t>
      </w:r>
      <w:r w:rsidRPr="000D3F51">
        <w:rPr>
          <w:sz w:val="22"/>
          <w:szCs w:val="22"/>
          <w:rtl/>
          <w:lang w:bidi="ar-JO"/>
        </w:rPr>
        <w:t>.</w:t>
      </w:r>
      <w:r w:rsidRPr="000D3F51">
        <w:rPr>
          <w:sz w:val="22"/>
          <w:szCs w:val="22"/>
          <w:lang w:bidi="ar-JO"/>
        </w:rPr>
        <w:t xml:space="preserve"> 10/2015 Deanship of scientific research</w:t>
      </w:r>
      <w:r w:rsidRPr="000D3F51">
        <w:rPr>
          <w:sz w:val="22"/>
          <w:szCs w:val="22"/>
          <w:rtl/>
          <w:lang w:bidi="ar-JO"/>
        </w:rPr>
        <w:t>.</w:t>
      </w:r>
      <w:r w:rsidRPr="000D3F51">
        <w:rPr>
          <w:sz w:val="22"/>
          <w:szCs w:val="22"/>
          <w:lang w:bidi="ar-JO"/>
        </w:rPr>
        <w:t xml:space="preserve"> The University of Jordan</w:t>
      </w:r>
      <w:r w:rsidRPr="000D3F51">
        <w:rPr>
          <w:sz w:val="22"/>
          <w:szCs w:val="22"/>
          <w:rtl/>
          <w:lang w:bidi="ar-JO"/>
        </w:rPr>
        <w:t>,</w:t>
      </w:r>
      <w:r w:rsidRPr="000D3F51">
        <w:rPr>
          <w:sz w:val="22"/>
          <w:szCs w:val="22"/>
          <w:lang w:bidi="ar-JO"/>
        </w:rPr>
        <w:t xml:space="preserve"> Hiba Zalloum, </w:t>
      </w:r>
      <w:proofErr w:type="spellStart"/>
      <w:r w:rsidRPr="000D3F51">
        <w:rPr>
          <w:sz w:val="22"/>
          <w:szCs w:val="22"/>
          <w:lang w:bidi="ar-JO"/>
        </w:rPr>
        <w:t>Malek</w:t>
      </w:r>
      <w:proofErr w:type="spellEnd"/>
      <w:r w:rsidRPr="000D3F51">
        <w:rPr>
          <w:sz w:val="22"/>
          <w:szCs w:val="22"/>
          <w:lang w:bidi="ar-JO"/>
        </w:rPr>
        <w:t xml:space="preserve"> </w:t>
      </w:r>
      <w:proofErr w:type="spellStart"/>
      <w:r w:rsidRPr="000D3F51">
        <w:rPr>
          <w:sz w:val="22"/>
          <w:szCs w:val="22"/>
          <w:lang w:bidi="ar-JO"/>
        </w:rPr>
        <w:t>Zihlif</w:t>
      </w:r>
      <w:proofErr w:type="spellEnd"/>
      <w:r w:rsidRPr="000D3F51">
        <w:rPr>
          <w:sz w:val="22"/>
          <w:szCs w:val="22"/>
          <w:rtl/>
          <w:lang w:bidi="ar-JO"/>
        </w:rPr>
        <w:t>;</w:t>
      </w:r>
      <w:r w:rsidRPr="000D3F51">
        <w:rPr>
          <w:sz w:val="22"/>
          <w:szCs w:val="22"/>
          <w:lang w:bidi="ar-JO"/>
        </w:rPr>
        <w:t xml:space="preserve"> </w:t>
      </w:r>
      <w:r w:rsidRPr="000D3F51">
        <w:rPr>
          <w:sz w:val="22"/>
          <w:szCs w:val="22"/>
          <w:rtl/>
          <w:lang w:bidi="ar-JO"/>
        </w:rPr>
        <w:t>1</w:t>
      </w:r>
      <w:r w:rsidR="00B51041">
        <w:rPr>
          <w:rFonts w:hint="cs"/>
          <w:sz w:val="22"/>
          <w:szCs w:val="22"/>
          <w:rtl/>
          <w:lang w:bidi="ar-JO"/>
        </w:rPr>
        <w:t>2</w:t>
      </w:r>
      <w:r w:rsidRPr="000D3F51">
        <w:rPr>
          <w:sz w:val="22"/>
          <w:szCs w:val="22"/>
          <w:rtl/>
          <w:lang w:bidi="ar-JO"/>
        </w:rPr>
        <w:t>,000</w:t>
      </w:r>
      <w:r w:rsidRPr="000D3F51">
        <w:rPr>
          <w:sz w:val="22"/>
          <w:szCs w:val="22"/>
          <w:lang w:bidi="ar-JO"/>
        </w:rPr>
        <w:t xml:space="preserve">JDs, </w:t>
      </w:r>
      <w:r w:rsidR="006E0B1D">
        <w:rPr>
          <w:b/>
          <w:bCs/>
          <w:sz w:val="22"/>
          <w:szCs w:val="22"/>
          <w:lang w:bidi="ar-JO"/>
        </w:rPr>
        <w:t>Closed</w:t>
      </w:r>
      <w:r w:rsidRPr="000D3F51">
        <w:rPr>
          <w:sz w:val="22"/>
          <w:szCs w:val="22"/>
          <w:lang w:bidi="ar-JO"/>
        </w:rPr>
        <w:t>.</w:t>
      </w:r>
    </w:p>
    <w:p w:rsidR="007122DC" w:rsidRPr="000D3F51" w:rsidRDefault="007122DC" w:rsidP="0091033F">
      <w:pPr>
        <w:numPr>
          <w:ilvl w:val="0"/>
          <w:numId w:val="39"/>
        </w:numPr>
        <w:tabs>
          <w:tab w:val="num" w:pos="720"/>
        </w:tabs>
        <w:bidi w:val="0"/>
        <w:spacing w:after="120" w:line="320" w:lineRule="exact"/>
        <w:jc w:val="both"/>
        <w:rPr>
          <w:sz w:val="22"/>
          <w:szCs w:val="22"/>
          <w:lang w:bidi="ar-JO"/>
        </w:rPr>
      </w:pPr>
      <w:r w:rsidRPr="000D3F51">
        <w:rPr>
          <w:sz w:val="22"/>
          <w:szCs w:val="22"/>
          <w:lang w:bidi="ar-JO"/>
        </w:rPr>
        <w:t xml:space="preserve">Discovery of new LSD1 inhibitors employing molecular dynamics/pharmacophore modeling technique for potential Use in Cancer Disease. </w:t>
      </w:r>
      <w:r w:rsidRPr="000D3F51">
        <w:rPr>
          <w:b/>
          <w:bCs/>
          <w:sz w:val="22"/>
          <w:szCs w:val="22"/>
          <w:lang w:bidi="ar-JO"/>
        </w:rPr>
        <w:t>6/2015</w:t>
      </w:r>
      <w:r w:rsidRPr="000D3F51">
        <w:rPr>
          <w:sz w:val="22"/>
          <w:szCs w:val="22"/>
          <w:lang w:bidi="ar-JO"/>
        </w:rPr>
        <w:t xml:space="preserve">; Abdul Hameed </w:t>
      </w:r>
      <w:proofErr w:type="spellStart"/>
      <w:r w:rsidRPr="000D3F51">
        <w:rPr>
          <w:sz w:val="22"/>
          <w:szCs w:val="22"/>
          <w:lang w:bidi="ar-JO"/>
        </w:rPr>
        <w:t>Shoman</w:t>
      </w:r>
      <w:proofErr w:type="spellEnd"/>
      <w:r w:rsidRPr="000D3F51">
        <w:rPr>
          <w:sz w:val="22"/>
          <w:szCs w:val="22"/>
          <w:lang w:bidi="ar-JO"/>
        </w:rPr>
        <w:t xml:space="preserve"> Foundation; Waleed Zalloum, Hiba Zalloum; 15,000 JD, </w:t>
      </w:r>
      <w:r w:rsidR="0091033F">
        <w:rPr>
          <w:b/>
          <w:bCs/>
          <w:sz w:val="22"/>
          <w:szCs w:val="22"/>
          <w:lang w:bidi="ar-JO"/>
        </w:rPr>
        <w:t>Closed 9/2017</w:t>
      </w:r>
      <w:r w:rsidRPr="000D3F51">
        <w:rPr>
          <w:sz w:val="22"/>
          <w:szCs w:val="22"/>
          <w:lang w:bidi="ar-JO"/>
        </w:rPr>
        <w:t>.</w:t>
      </w:r>
    </w:p>
    <w:p w:rsidR="006076FE" w:rsidRDefault="006076FE" w:rsidP="00D86982">
      <w:pPr>
        <w:numPr>
          <w:ilvl w:val="0"/>
          <w:numId w:val="39"/>
        </w:numPr>
        <w:bidi w:val="0"/>
        <w:spacing w:after="120" w:line="320" w:lineRule="exact"/>
        <w:jc w:val="both"/>
        <w:rPr>
          <w:sz w:val="22"/>
          <w:szCs w:val="22"/>
          <w:lang w:bidi="ar-JO"/>
        </w:rPr>
      </w:pPr>
      <w:r w:rsidRPr="006076FE">
        <w:rPr>
          <w:sz w:val="22"/>
          <w:szCs w:val="22"/>
          <w:lang w:bidi="ar-JO"/>
        </w:rPr>
        <w:t xml:space="preserve">Discovery of New HER2 Inhibitors via Ligand-Based Pharmacophore Modeling and Hit Optimization for Potential Use in Cancer Disease. </w:t>
      </w:r>
      <w:r w:rsidRPr="007122DC">
        <w:rPr>
          <w:b/>
          <w:bCs/>
          <w:sz w:val="22"/>
          <w:szCs w:val="22"/>
          <w:lang w:bidi="ar-JO"/>
        </w:rPr>
        <w:t>2/2015</w:t>
      </w:r>
      <w:r w:rsidRPr="006076FE">
        <w:rPr>
          <w:sz w:val="22"/>
          <w:szCs w:val="22"/>
          <w:lang w:bidi="ar-JO"/>
        </w:rPr>
        <w:t xml:space="preserve">; Abdul Hameed </w:t>
      </w:r>
      <w:proofErr w:type="spellStart"/>
      <w:r w:rsidRPr="006076FE">
        <w:rPr>
          <w:sz w:val="22"/>
          <w:szCs w:val="22"/>
          <w:lang w:bidi="ar-JO"/>
        </w:rPr>
        <w:t>Shoman</w:t>
      </w:r>
      <w:proofErr w:type="spellEnd"/>
      <w:r w:rsidRPr="006076FE">
        <w:rPr>
          <w:sz w:val="22"/>
          <w:szCs w:val="22"/>
          <w:lang w:bidi="ar-JO"/>
        </w:rPr>
        <w:t xml:space="preserve"> Foundation; Hiba Zalloum, Mohammad S. Mubarak, Rabab </w:t>
      </w:r>
      <w:proofErr w:type="spellStart"/>
      <w:r w:rsidRPr="006076FE">
        <w:rPr>
          <w:sz w:val="22"/>
          <w:szCs w:val="22"/>
          <w:lang w:bidi="ar-JO"/>
        </w:rPr>
        <w:t>Tayyem</w:t>
      </w:r>
      <w:proofErr w:type="spellEnd"/>
      <w:r w:rsidRPr="006076FE">
        <w:rPr>
          <w:sz w:val="22"/>
          <w:szCs w:val="22"/>
          <w:lang w:bidi="ar-JO"/>
        </w:rPr>
        <w:t xml:space="preserve">. </w:t>
      </w:r>
      <w:r w:rsidRPr="006076FE">
        <w:rPr>
          <w:b/>
          <w:bCs/>
          <w:sz w:val="22"/>
          <w:szCs w:val="22"/>
          <w:lang w:bidi="ar-JO"/>
        </w:rPr>
        <w:t>Closed</w:t>
      </w:r>
      <w:r w:rsidR="00FB2B17">
        <w:rPr>
          <w:b/>
          <w:bCs/>
          <w:sz w:val="22"/>
          <w:szCs w:val="22"/>
          <w:lang w:bidi="ar-JO"/>
        </w:rPr>
        <w:t xml:space="preserve"> 10/2016</w:t>
      </w:r>
      <w:r w:rsidRPr="006076FE">
        <w:rPr>
          <w:sz w:val="22"/>
          <w:szCs w:val="22"/>
          <w:lang w:bidi="ar-JO"/>
        </w:rPr>
        <w:t>.</w:t>
      </w:r>
    </w:p>
    <w:p w:rsidR="006076FE" w:rsidRPr="006076FE" w:rsidRDefault="006076FE" w:rsidP="00D92E7B">
      <w:pPr>
        <w:numPr>
          <w:ilvl w:val="0"/>
          <w:numId w:val="39"/>
        </w:numPr>
        <w:tabs>
          <w:tab w:val="num" w:pos="720"/>
        </w:tabs>
        <w:bidi w:val="0"/>
        <w:spacing w:after="120" w:line="320" w:lineRule="exact"/>
        <w:jc w:val="both"/>
        <w:rPr>
          <w:sz w:val="22"/>
          <w:szCs w:val="22"/>
          <w:lang w:bidi="ar-JO"/>
        </w:rPr>
      </w:pPr>
      <w:r w:rsidRPr="006076FE">
        <w:rPr>
          <w:sz w:val="22"/>
          <w:szCs w:val="22"/>
          <w:lang w:bidi="ar-JO"/>
        </w:rPr>
        <w:t xml:space="preserve">“Discovery of Novel Potent STAT3 Inhibitors for Potential Treatment of Cancer”. </w:t>
      </w:r>
      <w:r w:rsidRPr="006076FE">
        <w:rPr>
          <w:b/>
          <w:bCs/>
          <w:sz w:val="22"/>
          <w:szCs w:val="22"/>
          <w:lang w:bidi="ar-JO"/>
        </w:rPr>
        <w:t>12/2014</w:t>
      </w:r>
      <w:r w:rsidRPr="006076FE">
        <w:rPr>
          <w:sz w:val="22"/>
          <w:szCs w:val="22"/>
          <w:lang w:bidi="ar-JO"/>
        </w:rPr>
        <w:t xml:space="preserve">, Deanship of scientific research, The University of Jordan, </w:t>
      </w:r>
      <w:proofErr w:type="spellStart"/>
      <w:r w:rsidRPr="006076FE">
        <w:rPr>
          <w:sz w:val="22"/>
          <w:szCs w:val="22"/>
          <w:lang w:bidi="ar-JO"/>
        </w:rPr>
        <w:t>Abla</w:t>
      </w:r>
      <w:proofErr w:type="spellEnd"/>
      <w:r w:rsidRPr="006076FE">
        <w:rPr>
          <w:sz w:val="22"/>
          <w:szCs w:val="22"/>
          <w:lang w:bidi="ar-JO"/>
        </w:rPr>
        <w:t xml:space="preserve"> A-</w:t>
      </w:r>
      <w:proofErr w:type="spellStart"/>
      <w:r w:rsidRPr="006076FE">
        <w:rPr>
          <w:sz w:val="22"/>
          <w:szCs w:val="22"/>
          <w:lang w:bidi="ar-JO"/>
        </w:rPr>
        <w:t>Bsoul</w:t>
      </w:r>
      <w:proofErr w:type="spellEnd"/>
      <w:r w:rsidRPr="006076FE">
        <w:rPr>
          <w:sz w:val="22"/>
          <w:szCs w:val="22"/>
          <w:lang w:bidi="ar-JO"/>
        </w:rPr>
        <w:t xml:space="preserve">, </w:t>
      </w:r>
      <w:proofErr w:type="spellStart"/>
      <w:r w:rsidRPr="006076FE">
        <w:rPr>
          <w:sz w:val="22"/>
          <w:szCs w:val="22"/>
          <w:lang w:bidi="ar-JO"/>
        </w:rPr>
        <w:t>Malek</w:t>
      </w:r>
      <w:proofErr w:type="spellEnd"/>
      <w:r w:rsidRPr="006076FE">
        <w:rPr>
          <w:sz w:val="22"/>
          <w:szCs w:val="22"/>
          <w:lang w:bidi="ar-JO"/>
        </w:rPr>
        <w:t xml:space="preserve"> </w:t>
      </w:r>
      <w:proofErr w:type="spellStart"/>
      <w:r w:rsidRPr="006076FE">
        <w:rPr>
          <w:sz w:val="22"/>
          <w:szCs w:val="22"/>
          <w:lang w:bidi="ar-JO"/>
        </w:rPr>
        <w:t>Zihlif</w:t>
      </w:r>
      <w:proofErr w:type="spellEnd"/>
      <w:r w:rsidRPr="006076FE">
        <w:rPr>
          <w:sz w:val="22"/>
          <w:szCs w:val="22"/>
          <w:lang w:bidi="ar-JO"/>
        </w:rPr>
        <w:t xml:space="preserve"> and Hiba Zalloum; 15,000 JDs,</w:t>
      </w:r>
      <w:r w:rsidR="00D92E7B">
        <w:rPr>
          <w:sz w:val="22"/>
          <w:szCs w:val="22"/>
          <w:lang w:bidi="ar-JO"/>
        </w:rPr>
        <w:t xml:space="preserve"> </w:t>
      </w:r>
      <w:r w:rsidR="00D92E7B" w:rsidRPr="00D92E7B">
        <w:rPr>
          <w:b/>
          <w:bCs/>
          <w:sz w:val="22"/>
          <w:szCs w:val="22"/>
          <w:lang w:bidi="ar-JO"/>
        </w:rPr>
        <w:t>Closed 2/2018</w:t>
      </w:r>
      <w:r w:rsidRPr="006076FE">
        <w:rPr>
          <w:sz w:val="22"/>
          <w:szCs w:val="22"/>
          <w:lang w:bidi="ar-JO"/>
        </w:rPr>
        <w:t>.</w:t>
      </w:r>
    </w:p>
    <w:p w:rsidR="006076FE" w:rsidRPr="006076FE" w:rsidRDefault="006076FE" w:rsidP="00D86982">
      <w:pPr>
        <w:numPr>
          <w:ilvl w:val="0"/>
          <w:numId w:val="39"/>
        </w:numPr>
        <w:tabs>
          <w:tab w:val="left" w:pos="720"/>
        </w:tabs>
        <w:bidi w:val="0"/>
        <w:spacing w:after="120" w:line="320" w:lineRule="exact"/>
        <w:jc w:val="both"/>
        <w:rPr>
          <w:sz w:val="22"/>
          <w:szCs w:val="22"/>
          <w:lang w:bidi="ar-JO"/>
        </w:rPr>
      </w:pPr>
      <w:r>
        <w:rPr>
          <w:sz w:val="22"/>
          <w:szCs w:val="22"/>
          <w:lang w:bidi="ar-JO"/>
        </w:rPr>
        <w:t>"</w:t>
      </w:r>
      <w:r w:rsidRPr="006076FE">
        <w:rPr>
          <w:sz w:val="22"/>
          <w:szCs w:val="22"/>
          <w:lang w:bidi="ar-JO"/>
        </w:rPr>
        <w:t xml:space="preserve">Synthesis, Characterization and Anti-Cancer Activity of Novel </w:t>
      </w:r>
      <w:proofErr w:type="spellStart"/>
      <w:r w:rsidRPr="006076FE">
        <w:rPr>
          <w:sz w:val="22"/>
          <w:szCs w:val="22"/>
          <w:lang w:bidi="ar-JO"/>
        </w:rPr>
        <w:t>Amidrazone</w:t>
      </w:r>
      <w:proofErr w:type="spellEnd"/>
      <w:r w:rsidRPr="006076FE">
        <w:rPr>
          <w:sz w:val="22"/>
          <w:szCs w:val="22"/>
          <w:lang w:bidi="ar-JO"/>
        </w:rPr>
        <w:t xml:space="preserve"> Derivatives.</w:t>
      </w:r>
      <w:r w:rsidRPr="006076FE">
        <w:rPr>
          <w:b/>
          <w:bCs/>
          <w:sz w:val="22"/>
          <w:szCs w:val="22"/>
          <w:lang w:bidi="ar-JO"/>
        </w:rPr>
        <w:t>11/2014</w:t>
      </w:r>
      <w:r w:rsidRPr="006076FE">
        <w:rPr>
          <w:sz w:val="22"/>
          <w:szCs w:val="22"/>
          <w:lang w:bidi="ar-JO"/>
        </w:rPr>
        <w:t xml:space="preserve">. Deanship of scientific research. The University of Jordan, Hiba Zalloum, Mohammad S. Mubarak and </w:t>
      </w:r>
      <w:proofErr w:type="spellStart"/>
      <w:r w:rsidRPr="006076FE">
        <w:rPr>
          <w:sz w:val="22"/>
          <w:szCs w:val="22"/>
          <w:lang w:bidi="ar-JO"/>
        </w:rPr>
        <w:t>Meqdad</w:t>
      </w:r>
      <w:proofErr w:type="spellEnd"/>
      <w:r w:rsidRPr="006076FE">
        <w:rPr>
          <w:sz w:val="22"/>
          <w:szCs w:val="22"/>
          <w:lang w:bidi="ar-JO"/>
        </w:rPr>
        <w:t xml:space="preserve"> Al-</w:t>
      </w:r>
      <w:proofErr w:type="spellStart"/>
      <w:r w:rsidRPr="006076FE">
        <w:rPr>
          <w:sz w:val="22"/>
          <w:szCs w:val="22"/>
          <w:lang w:bidi="ar-JO"/>
        </w:rPr>
        <w:t>Habashneh</w:t>
      </w:r>
      <w:proofErr w:type="spellEnd"/>
      <w:r w:rsidRPr="006076FE">
        <w:rPr>
          <w:sz w:val="22"/>
          <w:szCs w:val="22"/>
          <w:lang w:bidi="ar-JO"/>
        </w:rPr>
        <w:t xml:space="preserve">, 9,900 JD, </w:t>
      </w:r>
      <w:r w:rsidRPr="006076FE">
        <w:rPr>
          <w:b/>
          <w:bCs/>
          <w:sz w:val="22"/>
          <w:szCs w:val="22"/>
          <w:lang w:bidi="ar-JO"/>
        </w:rPr>
        <w:t>Running.</w:t>
      </w:r>
    </w:p>
    <w:p w:rsidR="006076FE" w:rsidRPr="006076FE" w:rsidRDefault="006076FE" w:rsidP="00D86982">
      <w:pPr>
        <w:numPr>
          <w:ilvl w:val="0"/>
          <w:numId w:val="39"/>
        </w:numPr>
        <w:tabs>
          <w:tab w:val="num" w:pos="720"/>
        </w:tabs>
        <w:bidi w:val="0"/>
        <w:spacing w:after="120" w:line="320" w:lineRule="exact"/>
        <w:jc w:val="both"/>
        <w:rPr>
          <w:sz w:val="22"/>
          <w:szCs w:val="22"/>
          <w:lang w:bidi="ar-JO"/>
        </w:rPr>
      </w:pPr>
      <w:r w:rsidRPr="006076FE">
        <w:rPr>
          <w:sz w:val="22"/>
          <w:szCs w:val="22"/>
          <w:lang w:bidi="ar-JO"/>
        </w:rPr>
        <w:t xml:space="preserve">"Synthesis, Characterization and Anti-Cancer Activity of Novel </w:t>
      </w:r>
      <w:proofErr w:type="spellStart"/>
      <w:r w:rsidRPr="006076FE">
        <w:rPr>
          <w:sz w:val="22"/>
          <w:szCs w:val="22"/>
          <w:lang w:bidi="ar-JO"/>
        </w:rPr>
        <w:t>Amidrazone</w:t>
      </w:r>
      <w:proofErr w:type="spellEnd"/>
      <w:r w:rsidRPr="006076FE">
        <w:rPr>
          <w:sz w:val="22"/>
          <w:szCs w:val="22"/>
          <w:lang w:bidi="ar-JO"/>
        </w:rPr>
        <w:t xml:space="preserve"> Derivatives".</w:t>
      </w:r>
      <w:r>
        <w:rPr>
          <w:sz w:val="22"/>
          <w:szCs w:val="22"/>
          <w:lang w:bidi="ar-JO"/>
        </w:rPr>
        <w:t xml:space="preserve"> </w:t>
      </w:r>
      <w:r w:rsidRPr="006076FE">
        <w:rPr>
          <w:b/>
          <w:bCs/>
          <w:sz w:val="22"/>
          <w:szCs w:val="22"/>
          <w:lang w:bidi="ar-JO"/>
        </w:rPr>
        <w:t>3/2014</w:t>
      </w:r>
      <w:r w:rsidRPr="006076FE">
        <w:rPr>
          <w:sz w:val="22"/>
          <w:szCs w:val="22"/>
          <w:lang w:bidi="ar-JO"/>
        </w:rPr>
        <w:t xml:space="preserve">. </w:t>
      </w:r>
      <w:proofErr w:type="spellStart"/>
      <w:r w:rsidRPr="006076FE">
        <w:rPr>
          <w:sz w:val="22"/>
          <w:szCs w:val="22"/>
          <w:lang w:bidi="ar-JO"/>
        </w:rPr>
        <w:t>Hamdi</w:t>
      </w:r>
      <w:proofErr w:type="spellEnd"/>
      <w:r w:rsidRPr="006076FE">
        <w:rPr>
          <w:sz w:val="22"/>
          <w:szCs w:val="22"/>
          <w:lang w:bidi="ar-JO"/>
        </w:rPr>
        <w:t xml:space="preserve"> Mango Center for Scientific Research </w:t>
      </w:r>
      <w:proofErr w:type="gramStart"/>
      <w:r w:rsidRPr="006076FE">
        <w:rPr>
          <w:sz w:val="22"/>
          <w:szCs w:val="22"/>
          <w:lang w:bidi="ar-JO"/>
        </w:rPr>
        <w:t>The</w:t>
      </w:r>
      <w:proofErr w:type="gramEnd"/>
      <w:r w:rsidRPr="006076FE">
        <w:rPr>
          <w:sz w:val="22"/>
          <w:szCs w:val="22"/>
          <w:lang w:bidi="ar-JO"/>
        </w:rPr>
        <w:t xml:space="preserve"> University of Jordan, Hiba Zalloum, Mohammad S. Mubarak and </w:t>
      </w:r>
      <w:proofErr w:type="spellStart"/>
      <w:r w:rsidRPr="006076FE">
        <w:rPr>
          <w:sz w:val="22"/>
          <w:szCs w:val="22"/>
          <w:lang w:bidi="ar-JO"/>
        </w:rPr>
        <w:t>Meqdad</w:t>
      </w:r>
      <w:proofErr w:type="spellEnd"/>
      <w:r w:rsidRPr="006076FE">
        <w:rPr>
          <w:sz w:val="22"/>
          <w:szCs w:val="22"/>
          <w:lang w:bidi="ar-JO"/>
        </w:rPr>
        <w:t xml:space="preserve"> Al-</w:t>
      </w:r>
      <w:proofErr w:type="spellStart"/>
      <w:r w:rsidRPr="006076FE">
        <w:rPr>
          <w:sz w:val="22"/>
          <w:szCs w:val="22"/>
          <w:lang w:bidi="ar-JO"/>
        </w:rPr>
        <w:t>Habashneh</w:t>
      </w:r>
      <w:proofErr w:type="spellEnd"/>
      <w:r w:rsidRPr="006076FE">
        <w:rPr>
          <w:sz w:val="22"/>
          <w:szCs w:val="22"/>
          <w:lang w:bidi="ar-JO"/>
        </w:rPr>
        <w:t xml:space="preserve">, 5,000 JD, </w:t>
      </w:r>
      <w:r w:rsidRPr="006076FE">
        <w:rPr>
          <w:b/>
          <w:bCs/>
          <w:sz w:val="22"/>
          <w:szCs w:val="22"/>
          <w:lang w:bidi="ar-JO"/>
        </w:rPr>
        <w:t>Running</w:t>
      </w:r>
      <w:r w:rsidRPr="006076FE">
        <w:rPr>
          <w:sz w:val="22"/>
          <w:szCs w:val="22"/>
          <w:lang w:bidi="ar-JO"/>
        </w:rPr>
        <w:t>.</w:t>
      </w:r>
    </w:p>
    <w:p w:rsidR="006E0B1D" w:rsidRPr="006E0B1D" w:rsidRDefault="006076FE" w:rsidP="006E0B1D">
      <w:pPr>
        <w:numPr>
          <w:ilvl w:val="0"/>
          <w:numId w:val="39"/>
        </w:numPr>
        <w:bidi w:val="0"/>
        <w:spacing w:after="120" w:line="320" w:lineRule="exact"/>
        <w:jc w:val="both"/>
        <w:rPr>
          <w:sz w:val="22"/>
          <w:szCs w:val="22"/>
          <w:lang w:bidi="ar-JO"/>
        </w:rPr>
      </w:pPr>
      <w:r w:rsidRPr="006076FE">
        <w:rPr>
          <w:sz w:val="22"/>
          <w:szCs w:val="22"/>
          <w:lang w:bidi="ar-JO"/>
        </w:rPr>
        <w:t xml:space="preserve">“Discovery of New HER2 Inhibitors via Ligand-Based Pharmacophore Modeling and Hit Optimization for Potential Use in Cancer Disease”, </w:t>
      </w:r>
      <w:r w:rsidRPr="006076FE">
        <w:rPr>
          <w:b/>
          <w:bCs/>
          <w:sz w:val="22"/>
          <w:szCs w:val="22"/>
          <w:lang w:bidi="ar-JO"/>
        </w:rPr>
        <w:t>3/2012</w:t>
      </w:r>
      <w:r w:rsidRPr="006076FE">
        <w:rPr>
          <w:sz w:val="22"/>
          <w:szCs w:val="22"/>
          <w:lang w:bidi="ar-JO"/>
        </w:rPr>
        <w:t xml:space="preserve">. Deanship of Academic Research, The University of Jordan, Hiba Zalloum, Mohammad S. </w:t>
      </w:r>
      <w:proofErr w:type="gramStart"/>
      <w:r w:rsidRPr="006076FE">
        <w:rPr>
          <w:sz w:val="22"/>
          <w:szCs w:val="22"/>
          <w:lang w:bidi="ar-JO"/>
        </w:rPr>
        <w:t>Mubarak,  Rabab</w:t>
      </w:r>
      <w:proofErr w:type="gramEnd"/>
      <w:r w:rsidRPr="006076FE">
        <w:rPr>
          <w:sz w:val="22"/>
          <w:szCs w:val="22"/>
          <w:lang w:bidi="ar-JO"/>
        </w:rPr>
        <w:t xml:space="preserve"> </w:t>
      </w:r>
      <w:proofErr w:type="spellStart"/>
      <w:r w:rsidRPr="006076FE">
        <w:rPr>
          <w:sz w:val="22"/>
          <w:szCs w:val="22"/>
          <w:lang w:bidi="ar-JO"/>
        </w:rPr>
        <w:t>Tayyem</w:t>
      </w:r>
      <w:proofErr w:type="spellEnd"/>
      <w:r w:rsidRPr="006076FE">
        <w:rPr>
          <w:sz w:val="22"/>
          <w:szCs w:val="22"/>
          <w:lang w:bidi="ar-JO"/>
        </w:rPr>
        <w:t xml:space="preserve">, </w:t>
      </w:r>
      <w:proofErr w:type="spellStart"/>
      <w:r w:rsidRPr="006076FE">
        <w:rPr>
          <w:sz w:val="22"/>
          <w:szCs w:val="22"/>
          <w:lang w:bidi="ar-JO"/>
        </w:rPr>
        <w:t>Tala</w:t>
      </w:r>
      <w:proofErr w:type="spellEnd"/>
      <w:r w:rsidRPr="006076FE">
        <w:rPr>
          <w:sz w:val="22"/>
          <w:szCs w:val="22"/>
          <w:lang w:bidi="ar-JO"/>
        </w:rPr>
        <w:t xml:space="preserve"> Abu </w:t>
      </w:r>
      <w:proofErr w:type="spellStart"/>
      <w:r w:rsidRPr="006076FE">
        <w:rPr>
          <w:sz w:val="22"/>
          <w:szCs w:val="22"/>
          <w:lang w:bidi="ar-JO"/>
        </w:rPr>
        <w:t>Rjai</w:t>
      </w:r>
      <w:proofErr w:type="spellEnd"/>
      <w:r w:rsidRPr="006076FE">
        <w:rPr>
          <w:sz w:val="22"/>
          <w:szCs w:val="22"/>
          <w:lang w:bidi="ar-JO"/>
        </w:rPr>
        <w:t xml:space="preserve">, Mohammad Kahlil, and Yasser Al </w:t>
      </w:r>
      <w:proofErr w:type="spellStart"/>
      <w:r w:rsidRPr="006076FE">
        <w:rPr>
          <w:sz w:val="22"/>
          <w:szCs w:val="22"/>
          <w:lang w:bidi="ar-JO"/>
        </w:rPr>
        <w:t>Bustanji</w:t>
      </w:r>
      <w:proofErr w:type="spellEnd"/>
      <w:r w:rsidRPr="006076FE">
        <w:rPr>
          <w:sz w:val="22"/>
          <w:szCs w:val="22"/>
          <w:lang w:bidi="ar-JO"/>
        </w:rPr>
        <w:t xml:space="preserve">, 21,600 JDs; </w:t>
      </w:r>
      <w:r w:rsidR="00D86982">
        <w:rPr>
          <w:sz w:val="22"/>
          <w:szCs w:val="22"/>
          <w:lang w:bidi="ar-JO"/>
        </w:rPr>
        <w:t>(</w:t>
      </w:r>
      <w:r w:rsidRPr="006076FE">
        <w:rPr>
          <w:b/>
          <w:bCs/>
          <w:sz w:val="22"/>
          <w:szCs w:val="22"/>
          <w:lang w:bidi="ar-JO"/>
        </w:rPr>
        <w:t>Closed</w:t>
      </w:r>
      <w:r w:rsidR="00D86982">
        <w:rPr>
          <w:b/>
          <w:bCs/>
          <w:sz w:val="22"/>
          <w:szCs w:val="22"/>
          <w:lang w:bidi="ar-JO"/>
        </w:rPr>
        <w:t xml:space="preserve"> Sept 2016)</w:t>
      </w:r>
      <w:r w:rsidRPr="006076FE">
        <w:rPr>
          <w:sz w:val="22"/>
          <w:szCs w:val="22"/>
          <w:lang w:bidi="ar-JO"/>
        </w:rPr>
        <w:t>.</w:t>
      </w:r>
    </w:p>
    <w:p w:rsidR="007865D6" w:rsidRDefault="007865D6" w:rsidP="006E0B1D">
      <w:pPr>
        <w:bidi w:val="0"/>
        <w:spacing w:after="120" w:line="320" w:lineRule="exact"/>
        <w:jc w:val="lowKashida"/>
        <w:rPr>
          <w:b/>
          <w:bCs/>
          <w:smallCaps/>
          <w:sz w:val="22"/>
          <w:szCs w:val="22"/>
          <w:u w:val="single"/>
          <w:lang w:bidi="ar-JO"/>
        </w:rPr>
      </w:pPr>
    </w:p>
    <w:p w:rsidR="00D80ECB" w:rsidRPr="00D80ECB" w:rsidRDefault="00D80ECB" w:rsidP="006E0B1D">
      <w:pPr>
        <w:bidi w:val="0"/>
        <w:spacing w:after="120" w:line="320" w:lineRule="exact"/>
        <w:jc w:val="both"/>
        <w:rPr>
          <w:b/>
          <w:bCs/>
          <w:smallCaps/>
          <w:sz w:val="22"/>
          <w:szCs w:val="22"/>
          <w:u w:val="single"/>
          <w:lang w:bidi="ar-JO"/>
        </w:rPr>
      </w:pPr>
      <w:r>
        <w:rPr>
          <w:b/>
          <w:bCs/>
          <w:smallCaps/>
          <w:sz w:val="22"/>
          <w:szCs w:val="22"/>
          <w:u w:val="single"/>
          <w:lang w:bidi="ar-JO"/>
        </w:rPr>
        <w:t>Training</w:t>
      </w:r>
      <w:r w:rsidRPr="00520CFE">
        <w:rPr>
          <w:b/>
          <w:bCs/>
          <w:smallCaps/>
          <w:sz w:val="22"/>
          <w:szCs w:val="22"/>
          <w:u w:val="single"/>
          <w:lang w:bidi="ar-JO"/>
        </w:rPr>
        <w:t>:</w:t>
      </w:r>
    </w:p>
    <w:p w:rsidR="00D80ECB" w:rsidRDefault="00D80ECB" w:rsidP="00B46FD8">
      <w:pPr>
        <w:numPr>
          <w:ilvl w:val="0"/>
          <w:numId w:val="43"/>
        </w:numPr>
        <w:bidi w:val="0"/>
        <w:spacing w:before="220" w:after="220"/>
        <w:jc w:val="both"/>
        <w:rPr>
          <w:noProof/>
          <w:lang w:bidi="ar-JO"/>
        </w:rPr>
      </w:pPr>
      <w:r w:rsidRPr="00D80ECB">
        <w:rPr>
          <w:noProof/>
          <w:lang w:bidi="ar-JO"/>
        </w:rPr>
        <w:lastRenderedPageBreak/>
        <w:t>Full time summer course training in the organic chemistry &amp; general chemistry laboratories in Petra University</w:t>
      </w:r>
      <w:r>
        <w:rPr>
          <w:noProof/>
          <w:lang w:bidi="ar-JO"/>
        </w:rPr>
        <w:t>.</w:t>
      </w:r>
    </w:p>
    <w:p w:rsidR="00D80ECB" w:rsidRPr="00D80ECB" w:rsidRDefault="00D80ECB" w:rsidP="00B46FD8">
      <w:pPr>
        <w:numPr>
          <w:ilvl w:val="0"/>
          <w:numId w:val="43"/>
        </w:numPr>
        <w:bidi w:val="0"/>
        <w:spacing w:before="220" w:after="120" w:line="320" w:lineRule="exact"/>
        <w:jc w:val="both"/>
        <w:rPr>
          <w:b/>
          <w:bCs/>
          <w:smallCaps/>
          <w:sz w:val="22"/>
          <w:szCs w:val="22"/>
          <w:u w:val="single"/>
          <w:lang w:bidi="ar-JO"/>
        </w:rPr>
      </w:pPr>
      <w:r w:rsidRPr="00D80ECB">
        <w:rPr>
          <w:noProof/>
          <w:szCs w:val="20"/>
          <w:lang w:bidi="ar-JO"/>
        </w:rPr>
        <w:t>Technology Transfer and IP Training from Feb 2010 till Dec 2010 funded from the SRTD (EU- funded project to support science and Technology in Al Hasan Science City).</w:t>
      </w:r>
      <w:r>
        <w:rPr>
          <w:noProof/>
          <w:szCs w:val="20"/>
          <w:lang w:bidi="ar-JO"/>
        </w:rPr>
        <w:t xml:space="preserve"> I received many different trainings and workshops on Intellectual property, Technology Transfer, Licensing, marketing and all related subjects.</w:t>
      </w:r>
    </w:p>
    <w:p w:rsidR="0090549D" w:rsidRDefault="0090549D" w:rsidP="00B46FD8">
      <w:pPr>
        <w:bidi w:val="0"/>
        <w:spacing w:after="120" w:line="320" w:lineRule="exact"/>
        <w:jc w:val="both"/>
        <w:rPr>
          <w:b/>
          <w:bCs/>
          <w:smallCaps/>
          <w:sz w:val="22"/>
          <w:szCs w:val="22"/>
          <w:u w:val="single"/>
          <w:lang w:bidi="ar-JO"/>
        </w:rPr>
      </w:pPr>
    </w:p>
    <w:p w:rsidR="004F423A" w:rsidRDefault="004F423A" w:rsidP="0090549D">
      <w:pPr>
        <w:bidi w:val="0"/>
        <w:spacing w:after="120" w:line="320" w:lineRule="exact"/>
        <w:jc w:val="both"/>
        <w:rPr>
          <w:b/>
          <w:bCs/>
          <w:smallCaps/>
          <w:sz w:val="22"/>
          <w:szCs w:val="22"/>
          <w:u w:val="single"/>
          <w:lang w:bidi="ar-JO"/>
        </w:rPr>
      </w:pPr>
      <w:r w:rsidRPr="00520CFE">
        <w:rPr>
          <w:b/>
          <w:bCs/>
          <w:smallCaps/>
          <w:sz w:val="22"/>
          <w:szCs w:val="22"/>
          <w:u w:val="single"/>
          <w:lang w:bidi="ar-JO"/>
        </w:rPr>
        <w:t>Computer Skills:</w:t>
      </w:r>
    </w:p>
    <w:p w:rsidR="00B46FD8" w:rsidRPr="00B46FD8" w:rsidRDefault="00B46FD8" w:rsidP="0090549D">
      <w:pPr>
        <w:numPr>
          <w:ilvl w:val="0"/>
          <w:numId w:val="43"/>
        </w:numPr>
        <w:bidi w:val="0"/>
        <w:spacing w:before="240" w:line="360" w:lineRule="auto"/>
        <w:rPr>
          <w:noProof/>
          <w:lang w:bidi="ar-JO"/>
        </w:rPr>
      </w:pPr>
      <w:r w:rsidRPr="00B46FD8">
        <w:rPr>
          <w:noProof/>
          <w:lang w:bidi="ar-JO"/>
        </w:rPr>
        <w:t>Visual Basic 6 programming (I didn't practice it from few years)</w:t>
      </w:r>
    </w:p>
    <w:p w:rsidR="00B46FD8" w:rsidRPr="00B46FD8" w:rsidRDefault="00B46FD8" w:rsidP="0090549D">
      <w:pPr>
        <w:numPr>
          <w:ilvl w:val="0"/>
          <w:numId w:val="43"/>
        </w:numPr>
        <w:bidi w:val="0"/>
        <w:spacing w:line="360" w:lineRule="auto"/>
        <w:jc w:val="both"/>
        <w:rPr>
          <w:noProof/>
          <w:lang w:bidi="ar-JO"/>
        </w:rPr>
      </w:pPr>
      <w:r w:rsidRPr="00B46FD8">
        <w:rPr>
          <w:noProof/>
          <w:lang w:bidi="ar-JO"/>
        </w:rPr>
        <w:t>Well-developed computer skills in Windows based programs:</w:t>
      </w:r>
    </w:p>
    <w:p w:rsidR="00B46FD8" w:rsidRPr="00B46FD8" w:rsidRDefault="00B46FD8" w:rsidP="0090549D">
      <w:pPr>
        <w:numPr>
          <w:ilvl w:val="0"/>
          <w:numId w:val="43"/>
        </w:numPr>
        <w:bidi w:val="0"/>
        <w:spacing w:line="360" w:lineRule="auto"/>
        <w:jc w:val="both"/>
        <w:rPr>
          <w:noProof/>
          <w:lang w:bidi="ar-JO"/>
        </w:rPr>
      </w:pPr>
      <w:r w:rsidRPr="00B46FD8">
        <w:rPr>
          <w:noProof/>
          <w:lang w:bidi="ar-JO"/>
        </w:rPr>
        <w:t>MS Office, Microsoft desktop applications (Excellent)</w:t>
      </w:r>
    </w:p>
    <w:p w:rsidR="00B46FD8" w:rsidRPr="00B46FD8" w:rsidRDefault="00B46FD8" w:rsidP="0090549D">
      <w:pPr>
        <w:numPr>
          <w:ilvl w:val="0"/>
          <w:numId w:val="43"/>
        </w:numPr>
        <w:bidi w:val="0"/>
        <w:spacing w:line="360" w:lineRule="auto"/>
        <w:jc w:val="both"/>
        <w:rPr>
          <w:noProof/>
          <w:lang w:bidi="ar-JO"/>
        </w:rPr>
      </w:pPr>
      <w:r w:rsidRPr="00B46FD8">
        <w:rPr>
          <w:noProof/>
          <w:lang w:bidi="ar-JO"/>
        </w:rPr>
        <w:t>Good knowledge in some  Chemistry software (modeling software like Catalyst, Cerius2, Discovery Studio,</w:t>
      </w:r>
      <w:r>
        <w:rPr>
          <w:noProof/>
          <w:lang w:bidi="ar-JO"/>
        </w:rPr>
        <w:t xml:space="preserve"> OpenEye,</w:t>
      </w:r>
      <w:r w:rsidRPr="00B46FD8">
        <w:rPr>
          <w:noProof/>
          <w:lang w:bidi="ar-JO"/>
        </w:rPr>
        <w:t xml:space="preserve"> Marvin, …etc) &amp; professional with others. </w:t>
      </w:r>
    </w:p>
    <w:p w:rsidR="00B46FD8" w:rsidRDefault="00B46FD8" w:rsidP="0090549D">
      <w:pPr>
        <w:numPr>
          <w:ilvl w:val="0"/>
          <w:numId w:val="43"/>
        </w:numPr>
        <w:bidi w:val="0"/>
        <w:spacing w:line="360" w:lineRule="auto"/>
        <w:rPr>
          <w:noProof/>
          <w:lang w:bidi="ar-JO"/>
        </w:rPr>
      </w:pPr>
      <w:r w:rsidRPr="00B46FD8">
        <w:rPr>
          <w:noProof/>
          <w:lang w:bidi="ar-JO"/>
        </w:rPr>
        <w:t>Flexible to others if needed</w:t>
      </w:r>
    </w:p>
    <w:p w:rsidR="003C489F" w:rsidRDefault="003C489F" w:rsidP="0029781E">
      <w:pPr>
        <w:bidi w:val="0"/>
        <w:spacing w:line="320" w:lineRule="exact"/>
        <w:jc w:val="both"/>
        <w:rPr>
          <w:noProof/>
          <w:lang w:bidi="ar-JO"/>
        </w:rPr>
      </w:pPr>
    </w:p>
    <w:p w:rsidR="0029781E" w:rsidRPr="00184785" w:rsidRDefault="0029781E" w:rsidP="00184785">
      <w:pPr>
        <w:bidi w:val="0"/>
        <w:spacing w:after="240" w:line="360" w:lineRule="auto"/>
        <w:jc w:val="both"/>
        <w:rPr>
          <w:b/>
          <w:bCs/>
          <w:smallCaps/>
          <w:sz w:val="22"/>
          <w:szCs w:val="22"/>
          <w:u w:val="single"/>
          <w:lang w:bidi="ar-JO"/>
        </w:rPr>
      </w:pPr>
      <w:r w:rsidRPr="00184785">
        <w:rPr>
          <w:b/>
          <w:bCs/>
          <w:smallCaps/>
          <w:sz w:val="22"/>
          <w:szCs w:val="22"/>
          <w:u w:val="single"/>
          <w:lang w:bidi="ar-JO"/>
        </w:rPr>
        <w:t>Hobbies:</w:t>
      </w:r>
      <w:r w:rsidR="00184785" w:rsidRPr="00184785">
        <w:rPr>
          <w:b/>
          <w:bCs/>
          <w:smallCaps/>
          <w:sz w:val="22"/>
          <w:szCs w:val="22"/>
          <w:u w:val="single"/>
          <w:lang w:bidi="ar-JO"/>
        </w:rPr>
        <w:t xml:space="preserve"> </w:t>
      </w:r>
      <w:r w:rsidR="003C489F" w:rsidRPr="00184785">
        <w:rPr>
          <w:sz w:val="22"/>
          <w:szCs w:val="22"/>
        </w:rPr>
        <w:t xml:space="preserve">Reading, cooking, </w:t>
      </w:r>
      <w:r w:rsidR="00681925" w:rsidRPr="00184785">
        <w:rPr>
          <w:sz w:val="22"/>
          <w:szCs w:val="22"/>
        </w:rPr>
        <w:t xml:space="preserve">hand crafts, </w:t>
      </w:r>
      <w:r w:rsidR="003C489F" w:rsidRPr="00184785">
        <w:rPr>
          <w:sz w:val="22"/>
          <w:szCs w:val="22"/>
        </w:rPr>
        <w:t>sewing and embroidering</w:t>
      </w:r>
      <w:r w:rsidR="00681925" w:rsidRPr="00184785">
        <w:rPr>
          <w:sz w:val="22"/>
          <w:szCs w:val="22"/>
        </w:rPr>
        <w:t>.</w:t>
      </w:r>
    </w:p>
    <w:p w:rsidR="0029781E" w:rsidRPr="00184785" w:rsidRDefault="0029781E" w:rsidP="00184785">
      <w:pPr>
        <w:bidi w:val="0"/>
        <w:spacing w:after="240" w:line="360" w:lineRule="auto"/>
        <w:jc w:val="both"/>
        <w:rPr>
          <w:b/>
          <w:bCs/>
          <w:smallCaps/>
          <w:sz w:val="22"/>
          <w:szCs w:val="22"/>
          <w:u w:val="single"/>
          <w:lang w:bidi="ar-JO"/>
        </w:rPr>
      </w:pPr>
      <w:r w:rsidRPr="00184785">
        <w:rPr>
          <w:b/>
          <w:bCs/>
          <w:smallCaps/>
          <w:sz w:val="22"/>
          <w:szCs w:val="22"/>
          <w:u w:val="single"/>
          <w:lang w:bidi="ar-JO"/>
        </w:rPr>
        <w:t>Google Scholar:</w:t>
      </w:r>
      <w:r w:rsidR="00681925" w:rsidRPr="00184785">
        <w:rPr>
          <w:b/>
          <w:bCs/>
          <w:smallCaps/>
          <w:sz w:val="22"/>
          <w:szCs w:val="22"/>
          <w:lang w:bidi="ar-JO"/>
        </w:rPr>
        <w:t xml:space="preserve">  </w:t>
      </w:r>
      <w:r w:rsidR="003C489F" w:rsidRPr="00184785">
        <w:rPr>
          <w:sz w:val="22"/>
          <w:szCs w:val="22"/>
        </w:rPr>
        <w:t>http://scholar.google.com/citations?user=ggqOgfoAAAAJ&amp;hl=en</w:t>
      </w:r>
    </w:p>
    <w:p w:rsidR="001E46B0" w:rsidRPr="00184785" w:rsidRDefault="00B471FE" w:rsidP="00184785">
      <w:pPr>
        <w:bidi w:val="0"/>
        <w:spacing w:after="240" w:line="360" w:lineRule="auto"/>
        <w:jc w:val="both"/>
        <w:rPr>
          <w:color w:val="222222"/>
          <w:sz w:val="22"/>
          <w:szCs w:val="22"/>
          <w:shd w:val="clear" w:color="auto" w:fill="FFFFFF"/>
        </w:rPr>
      </w:pPr>
      <w:r w:rsidRPr="00184785">
        <w:rPr>
          <w:b/>
          <w:bCs/>
          <w:smallCaps/>
          <w:sz w:val="22"/>
          <w:szCs w:val="22"/>
          <w:u w:val="single"/>
          <w:lang w:bidi="ar-JO"/>
        </w:rPr>
        <w:t>Research gate:</w:t>
      </w:r>
      <w:r w:rsidR="003C489F" w:rsidRPr="00184785">
        <w:rPr>
          <w:b/>
          <w:bCs/>
          <w:smallCaps/>
          <w:sz w:val="22"/>
          <w:szCs w:val="22"/>
          <w:lang w:bidi="ar-JO"/>
        </w:rPr>
        <w:t xml:space="preserve"> </w:t>
      </w:r>
      <w:r w:rsidR="00681925" w:rsidRPr="00184785">
        <w:rPr>
          <w:b/>
          <w:bCs/>
          <w:smallCaps/>
          <w:sz w:val="22"/>
          <w:szCs w:val="22"/>
          <w:lang w:bidi="ar-JO"/>
        </w:rPr>
        <w:t xml:space="preserve"> </w:t>
      </w:r>
      <w:hyperlink r:id="rId10" w:history="1">
        <w:r w:rsidR="00681925" w:rsidRPr="00184785">
          <w:rPr>
            <w:rStyle w:val="Hyperlink"/>
            <w:sz w:val="22"/>
            <w:szCs w:val="22"/>
            <w:shd w:val="clear" w:color="auto" w:fill="FFFFFF"/>
          </w:rPr>
          <w:t>https://www.researchgate.net/profile/Hiba_Zalloum</w:t>
        </w:r>
      </w:hyperlink>
    </w:p>
    <w:p w:rsidR="00681925" w:rsidRPr="00184785" w:rsidRDefault="00681925" w:rsidP="00184785">
      <w:pPr>
        <w:bidi w:val="0"/>
        <w:spacing w:after="240" w:line="360" w:lineRule="auto"/>
        <w:jc w:val="both"/>
        <w:rPr>
          <w:color w:val="222222"/>
          <w:sz w:val="22"/>
          <w:szCs w:val="22"/>
          <w:shd w:val="clear" w:color="auto" w:fill="FFFFFF"/>
        </w:rPr>
      </w:pPr>
      <w:r w:rsidRPr="00184785">
        <w:rPr>
          <w:b/>
          <w:bCs/>
          <w:color w:val="222222"/>
          <w:sz w:val="22"/>
          <w:szCs w:val="22"/>
          <w:u w:val="single"/>
          <w:shd w:val="clear" w:color="auto" w:fill="FFFFFF"/>
        </w:rPr>
        <w:t>JU Academic staff website:</w:t>
      </w:r>
      <w:r w:rsidRPr="00184785">
        <w:rPr>
          <w:color w:val="222222"/>
          <w:sz w:val="22"/>
          <w:szCs w:val="22"/>
          <w:shd w:val="clear" w:color="auto" w:fill="FFFFFF"/>
        </w:rPr>
        <w:t xml:space="preserve"> http://eacademic.ju.edu.jo/hmzalloum/default.aspx</w:t>
      </w:r>
    </w:p>
    <w:p w:rsidR="0090549D" w:rsidRPr="00184785" w:rsidRDefault="003C489F" w:rsidP="00184785">
      <w:pPr>
        <w:bidi w:val="0"/>
        <w:spacing w:after="240" w:line="360" w:lineRule="auto"/>
        <w:jc w:val="both"/>
        <w:rPr>
          <w:b/>
          <w:bCs/>
          <w:smallCaps/>
          <w:sz w:val="22"/>
          <w:szCs w:val="22"/>
          <w:u w:val="single"/>
          <w:rtl/>
          <w:lang w:bidi="ar-JO"/>
        </w:rPr>
      </w:pPr>
      <w:r w:rsidRPr="00184785">
        <w:rPr>
          <w:b/>
          <w:bCs/>
          <w:smallCaps/>
          <w:sz w:val="22"/>
          <w:szCs w:val="22"/>
          <w:u w:val="single"/>
          <w:lang w:bidi="ar-JO"/>
        </w:rPr>
        <w:t>References:</w:t>
      </w:r>
      <w:r w:rsidR="00184785" w:rsidRPr="00184785">
        <w:rPr>
          <w:b/>
          <w:bCs/>
          <w:smallCaps/>
          <w:sz w:val="22"/>
          <w:szCs w:val="22"/>
          <w:u w:val="single"/>
          <w:lang w:bidi="ar-JO"/>
        </w:rPr>
        <w:t xml:space="preserve"> </w:t>
      </w:r>
      <w:r w:rsidR="001E46B0" w:rsidRPr="00184785">
        <w:rPr>
          <w:sz w:val="22"/>
          <w:szCs w:val="22"/>
        </w:rPr>
        <w:t>Upon Request</w:t>
      </w:r>
    </w:p>
    <w:sectPr w:rsidR="0090549D" w:rsidRPr="00184785" w:rsidSect="00681925">
      <w:headerReference w:type="even" r:id="rId11"/>
      <w:footerReference w:type="even" r:id="rId12"/>
      <w:footerReference w:type="default" r:id="rId13"/>
      <w:pgSz w:w="11906" w:h="16838"/>
      <w:pgMar w:top="994" w:right="1440" w:bottom="1354"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50" w:rsidRDefault="00F40C50">
      <w:r>
        <w:separator/>
      </w:r>
    </w:p>
  </w:endnote>
  <w:endnote w:type="continuationSeparator" w:id="0">
    <w:p w:rsidR="00F40C50" w:rsidRDefault="00F4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1" w:rsidRDefault="00A95371" w:rsidP="00F900C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95371" w:rsidRDefault="00A953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1" w:rsidRPr="00F64D54" w:rsidRDefault="00A95371" w:rsidP="00BB091D">
    <w:pPr>
      <w:pStyle w:val="Footer"/>
      <w:bidi w:val="0"/>
      <w:rPr>
        <w:rFonts w:ascii="Arial" w:hAnsi="Arial" w:cs="Arial"/>
      </w:rPr>
    </w:pPr>
    <w:r w:rsidRPr="00A672C6">
      <w:rPr>
        <w:sz w:val="18"/>
        <w:szCs w:val="18"/>
      </w:rPr>
      <w:t xml:space="preserve">Last updated </w:t>
    </w:r>
    <w:r w:rsidR="00BB091D">
      <w:rPr>
        <w:sz w:val="18"/>
        <w:szCs w:val="18"/>
      </w:rPr>
      <w:t>Sept</w:t>
    </w:r>
    <w:r w:rsidR="000A507B" w:rsidRPr="00A672C6">
      <w:rPr>
        <w:sz w:val="18"/>
        <w:szCs w:val="18"/>
      </w:rPr>
      <w:t xml:space="preserve"> </w:t>
    </w:r>
    <w:r w:rsidR="00DC0CA5">
      <w:rPr>
        <w:sz w:val="18"/>
        <w:szCs w:val="18"/>
      </w:rPr>
      <w:t>2</w:t>
    </w:r>
    <w:r w:rsidR="00BB091D">
      <w:rPr>
        <w:sz w:val="18"/>
        <w:szCs w:val="18"/>
      </w:rPr>
      <w:t>2</w:t>
    </w:r>
    <w:r w:rsidR="00BB091D">
      <w:rPr>
        <w:sz w:val="18"/>
        <w:szCs w:val="18"/>
        <w:vertAlign w:val="superscript"/>
      </w:rPr>
      <w:t>nd</w:t>
    </w:r>
    <w:r w:rsidRPr="00A672C6">
      <w:rPr>
        <w:sz w:val="18"/>
        <w:szCs w:val="18"/>
      </w:rPr>
      <w:t>, 20</w:t>
    </w:r>
    <w:r w:rsidR="00692035">
      <w:rPr>
        <w:sz w:val="18"/>
        <w:szCs w:val="18"/>
      </w:rPr>
      <w:t>2</w:t>
    </w:r>
    <w:r w:rsidR="00BB091D">
      <w:rPr>
        <w:sz w:val="18"/>
        <w:szCs w:val="18"/>
      </w:rPr>
      <w:t>1</w:t>
    </w:r>
    <w:r w:rsidRPr="00F64D54">
      <w:rPr>
        <w:rFonts w:ascii="Arial" w:hAnsi="Arial" w:cs="Arial"/>
      </w:rPr>
      <w:tab/>
    </w:r>
    <w:r w:rsidRPr="00F64D54">
      <w:rPr>
        <w:rFonts w:ascii="Arial" w:hAnsi="Arial" w:cs="Arial"/>
      </w:rPr>
      <w:tab/>
    </w:r>
    <w:r w:rsidRPr="00A672C6">
      <w:rPr>
        <w:sz w:val="18"/>
        <w:szCs w:val="18"/>
      </w:rPr>
      <w:t xml:space="preserve">Page </w:t>
    </w:r>
    <w:r w:rsidRPr="00A672C6">
      <w:rPr>
        <w:sz w:val="18"/>
        <w:szCs w:val="18"/>
      </w:rPr>
      <w:fldChar w:fldCharType="begin"/>
    </w:r>
    <w:r w:rsidRPr="00A672C6">
      <w:rPr>
        <w:sz w:val="18"/>
        <w:szCs w:val="18"/>
      </w:rPr>
      <w:instrText xml:space="preserve"> PAGE </w:instrText>
    </w:r>
    <w:r w:rsidRPr="00A672C6">
      <w:rPr>
        <w:sz w:val="18"/>
        <w:szCs w:val="18"/>
      </w:rPr>
      <w:fldChar w:fldCharType="separate"/>
    </w:r>
    <w:r w:rsidR="00E45F1C">
      <w:rPr>
        <w:noProof/>
        <w:sz w:val="18"/>
        <w:szCs w:val="18"/>
      </w:rPr>
      <w:t>7</w:t>
    </w:r>
    <w:r w:rsidRPr="00A672C6">
      <w:rPr>
        <w:sz w:val="18"/>
        <w:szCs w:val="18"/>
      </w:rPr>
      <w:fldChar w:fldCharType="end"/>
    </w:r>
    <w:r w:rsidRPr="00A672C6">
      <w:rPr>
        <w:sz w:val="18"/>
        <w:szCs w:val="18"/>
      </w:rPr>
      <w:t xml:space="preserve"> of </w:t>
    </w:r>
    <w:r w:rsidRPr="00A672C6">
      <w:rPr>
        <w:sz w:val="18"/>
        <w:szCs w:val="18"/>
      </w:rPr>
      <w:fldChar w:fldCharType="begin"/>
    </w:r>
    <w:r w:rsidRPr="00A672C6">
      <w:rPr>
        <w:sz w:val="18"/>
        <w:szCs w:val="18"/>
      </w:rPr>
      <w:instrText xml:space="preserve"> NUMPAGES </w:instrText>
    </w:r>
    <w:r w:rsidRPr="00A672C6">
      <w:rPr>
        <w:sz w:val="18"/>
        <w:szCs w:val="18"/>
      </w:rPr>
      <w:fldChar w:fldCharType="separate"/>
    </w:r>
    <w:r w:rsidR="00E45F1C">
      <w:rPr>
        <w:noProof/>
        <w:sz w:val="18"/>
        <w:szCs w:val="18"/>
      </w:rPr>
      <w:t>7</w:t>
    </w:r>
    <w:r w:rsidRPr="00A672C6">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50" w:rsidRDefault="00F40C50">
      <w:r>
        <w:separator/>
      </w:r>
    </w:p>
  </w:footnote>
  <w:footnote w:type="continuationSeparator" w:id="0">
    <w:p w:rsidR="00F40C50" w:rsidRDefault="00F40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1" w:rsidRDefault="00A95371" w:rsidP="00F900CE">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95371" w:rsidRDefault="00A95371" w:rsidP="00F900CE">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628"/>
    <w:multiLevelType w:val="hybridMultilevel"/>
    <w:tmpl w:val="C8B0C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3639F"/>
    <w:multiLevelType w:val="hybridMultilevel"/>
    <w:tmpl w:val="35488534"/>
    <w:lvl w:ilvl="0" w:tplc="EE14188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F2D86"/>
    <w:multiLevelType w:val="hybridMultilevel"/>
    <w:tmpl w:val="461AD6E4"/>
    <w:lvl w:ilvl="0" w:tplc="DD98A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91B6E"/>
    <w:multiLevelType w:val="hybridMultilevel"/>
    <w:tmpl w:val="1DBC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4077E"/>
    <w:multiLevelType w:val="hybridMultilevel"/>
    <w:tmpl w:val="56B84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B0A8F"/>
    <w:multiLevelType w:val="hybridMultilevel"/>
    <w:tmpl w:val="763C3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308BD"/>
    <w:multiLevelType w:val="hybridMultilevel"/>
    <w:tmpl w:val="20F82248"/>
    <w:lvl w:ilvl="0" w:tplc="69EE6E7C">
      <w:start w:val="1"/>
      <w:numFmt w:val="decimal"/>
      <w:lvlText w:val="%1."/>
      <w:lvlJc w:val="left"/>
      <w:pPr>
        <w:tabs>
          <w:tab w:val="num" w:pos="720"/>
        </w:tabs>
        <w:ind w:left="720" w:hanging="360"/>
      </w:pPr>
      <w:rPr>
        <w:rFonts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3040B"/>
    <w:multiLevelType w:val="hybridMultilevel"/>
    <w:tmpl w:val="743ECF48"/>
    <w:lvl w:ilvl="0" w:tplc="7220C626">
      <w:start w:val="1"/>
      <w:numFmt w:val="decimal"/>
      <w:lvlText w:val="%1."/>
      <w:lvlJc w:val="left"/>
      <w:pPr>
        <w:tabs>
          <w:tab w:val="num" w:pos="1080"/>
        </w:tabs>
        <w:ind w:left="1080" w:hanging="360"/>
      </w:pPr>
      <w:rPr>
        <w:rFonts w:hint="default"/>
        <w:b w:val="0"/>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17FD8"/>
    <w:multiLevelType w:val="hybridMultilevel"/>
    <w:tmpl w:val="B9069B76"/>
    <w:lvl w:ilvl="0" w:tplc="96F0F316">
      <w:start w:val="1"/>
      <w:numFmt w:val="decimal"/>
      <w:lvlText w:val="%1."/>
      <w:lvlJc w:val="left"/>
      <w:pPr>
        <w:tabs>
          <w:tab w:val="num" w:pos="1080"/>
        </w:tabs>
        <w:ind w:left="108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C43DB"/>
    <w:multiLevelType w:val="hybridMultilevel"/>
    <w:tmpl w:val="2DD0DD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CB52F2"/>
    <w:multiLevelType w:val="hybridMultilevel"/>
    <w:tmpl w:val="9072E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D624F"/>
    <w:multiLevelType w:val="hybridMultilevel"/>
    <w:tmpl w:val="78BC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52675"/>
    <w:multiLevelType w:val="hybridMultilevel"/>
    <w:tmpl w:val="E5D49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C1F12"/>
    <w:multiLevelType w:val="hybridMultilevel"/>
    <w:tmpl w:val="60A87FEA"/>
    <w:lvl w:ilvl="0" w:tplc="DC7E542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5DC3"/>
    <w:multiLevelType w:val="hybridMultilevel"/>
    <w:tmpl w:val="80C69B2C"/>
    <w:lvl w:ilvl="0" w:tplc="754EB9CA">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8375F"/>
    <w:multiLevelType w:val="hybridMultilevel"/>
    <w:tmpl w:val="F93AA7C6"/>
    <w:lvl w:ilvl="0" w:tplc="DD98AB5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61EC0"/>
    <w:multiLevelType w:val="multilevel"/>
    <w:tmpl w:val="CBF2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A66982"/>
    <w:multiLevelType w:val="hybridMultilevel"/>
    <w:tmpl w:val="9EF827AC"/>
    <w:lvl w:ilvl="0" w:tplc="568A6A32">
      <w:start w:val="1"/>
      <w:numFmt w:val="decimal"/>
      <w:lvlText w:val="%1."/>
      <w:lvlJc w:val="left"/>
      <w:pPr>
        <w:tabs>
          <w:tab w:val="num" w:pos="720"/>
        </w:tabs>
        <w:ind w:left="720" w:hanging="360"/>
      </w:pPr>
      <w:rPr>
        <w:rFonts w:hint="default"/>
        <w:b w:val="0"/>
        <w:bCs w:val="0"/>
        <w:i w:val="0"/>
        <w:i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D7098"/>
    <w:multiLevelType w:val="hybridMultilevel"/>
    <w:tmpl w:val="7D267B7E"/>
    <w:lvl w:ilvl="0" w:tplc="15DCE10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6624B"/>
    <w:multiLevelType w:val="hybridMultilevel"/>
    <w:tmpl w:val="265E64BE"/>
    <w:lvl w:ilvl="0" w:tplc="DD98AB5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46B03"/>
    <w:multiLevelType w:val="hybridMultilevel"/>
    <w:tmpl w:val="43B02058"/>
    <w:lvl w:ilvl="0" w:tplc="7220C626">
      <w:start w:val="1"/>
      <w:numFmt w:val="decimal"/>
      <w:lvlText w:val="%1."/>
      <w:lvlJc w:val="left"/>
      <w:pPr>
        <w:tabs>
          <w:tab w:val="num" w:pos="1080"/>
        </w:tabs>
        <w:ind w:left="1080" w:hanging="360"/>
      </w:pPr>
      <w:rPr>
        <w:rFonts w:hint="default"/>
        <w:b w:val="0"/>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7A0EF4"/>
    <w:multiLevelType w:val="hybridMultilevel"/>
    <w:tmpl w:val="D85C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D3FC0"/>
    <w:multiLevelType w:val="hybridMultilevel"/>
    <w:tmpl w:val="EB84CE4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48983877"/>
    <w:multiLevelType w:val="hybridMultilevel"/>
    <w:tmpl w:val="B2E6AA88"/>
    <w:lvl w:ilvl="0" w:tplc="E96676EC">
      <w:start w:val="200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910AC"/>
    <w:multiLevelType w:val="multilevel"/>
    <w:tmpl w:val="899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46369"/>
    <w:multiLevelType w:val="hybridMultilevel"/>
    <w:tmpl w:val="35C08E86"/>
    <w:lvl w:ilvl="0" w:tplc="0C883D7A">
      <w:start w:val="1"/>
      <w:numFmt w:val="decimal"/>
      <w:lvlText w:val="%1."/>
      <w:lvlJc w:val="left"/>
      <w:pPr>
        <w:tabs>
          <w:tab w:val="num" w:pos="1080"/>
        </w:tabs>
        <w:ind w:left="108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64917"/>
    <w:multiLevelType w:val="hybridMultilevel"/>
    <w:tmpl w:val="70225C62"/>
    <w:lvl w:ilvl="0" w:tplc="744039C4">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7F0B3D"/>
    <w:multiLevelType w:val="hybridMultilevel"/>
    <w:tmpl w:val="C9E63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B49AB"/>
    <w:multiLevelType w:val="hybridMultilevel"/>
    <w:tmpl w:val="B52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15A7C"/>
    <w:multiLevelType w:val="multilevel"/>
    <w:tmpl w:val="9E688320"/>
    <w:lvl w:ilvl="0">
      <w:start w:val="1"/>
      <w:numFmt w:val="decimal"/>
      <w:lvlText w:val="%1."/>
      <w:lvlJc w:val="left"/>
      <w:pPr>
        <w:tabs>
          <w:tab w:val="num" w:pos="1080"/>
        </w:tabs>
        <w:ind w:left="1080" w:hanging="360"/>
      </w:pPr>
      <w:rPr>
        <w:rFonts w:hint="default"/>
        <w:b w:val="0"/>
        <w:bCs/>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D04A25"/>
    <w:multiLevelType w:val="hybridMultilevel"/>
    <w:tmpl w:val="546C1E08"/>
    <w:lvl w:ilvl="0" w:tplc="7220C626">
      <w:start w:val="1"/>
      <w:numFmt w:val="decimal"/>
      <w:lvlText w:val="%1."/>
      <w:lvlJc w:val="left"/>
      <w:pPr>
        <w:tabs>
          <w:tab w:val="num" w:pos="1080"/>
        </w:tabs>
        <w:ind w:left="1080" w:hanging="360"/>
      </w:pPr>
      <w:rPr>
        <w:rFonts w:hint="default"/>
        <w:b w:val="0"/>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301C34"/>
    <w:multiLevelType w:val="hybridMultilevel"/>
    <w:tmpl w:val="3A08B0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23866"/>
    <w:multiLevelType w:val="hybridMultilevel"/>
    <w:tmpl w:val="E402BE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0F8"/>
    <w:multiLevelType w:val="hybridMultilevel"/>
    <w:tmpl w:val="97982E84"/>
    <w:lvl w:ilvl="0" w:tplc="DC7E542E">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15547"/>
    <w:multiLevelType w:val="multilevel"/>
    <w:tmpl w:val="D85CB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F6916"/>
    <w:multiLevelType w:val="multilevel"/>
    <w:tmpl w:val="F93AA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C3D27"/>
    <w:multiLevelType w:val="hybridMultilevel"/>
    <w:tmpl w:val="7B0CF1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C546E"/>
    <w:multiLevelType w:val="hybridMultilevel"/>
    <w:tmpl w:val="7DBC1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9C09EE"/>
    <w:multiLevelType w:val="hybridMultilevel"/>
    <w:tmpl w:val="0D469E38"/>
    <w:lvl w:ilvl="0" w:tplc="71C4E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34EA4"/>
    <w:multiLevelType w:val="hybridMultilevel"/>
    <w:tmpl w:val="9CF6FC38"/>
    <w:lvl w:ilvl="0" w:tplc="2C2C0388">
      <w:start w:val="1"/>
      <w:numFmt w:val="bullet"/>
      <w:lvlText w:val=""/>
      <w:lvlJc w:val="left"/>
      <w:pPr>
        <w:tabs>
          <w:tab w:val="num" w:pos="836"/>
        </w:tabs>
        <w:ind w:left="836" w:hanging="360"/>
      </w:pPr>
      <w:rPr>
        <w:rFonts w:ascii="Symbol" w:hAnsi="Symbol" w:hint="default"/>
        <w:sz w:val="24"/>
        <w:szCs w:val="24"/>
      </w:rPr>
    </w:lvl>
    <w:lvl w:ilvl="1" w:tplc="04090005">
      <w:start w:val="1"/>
      <w:numFmt w:val="bullet"/>
      <w:lvlText w:val=""/>
      <w:lvlJc w:val="left"/>
      <w:pPr>
        <w:tabs>
          <w:tab w:val="num" w:pos="1556"/>
        </w:tabs>
        <w:ind w:left="1556" w:hanging="360"/>
      </w:pPr>
      <w:rPr>
        <w:rFonts w:ascii="Wingdings" w:hAnsi="Wingdings" w:hint="default"/>
        <w:sz w:val="24"/>
        <w:szCs w:val="24"/>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40" w15:restartNumberingAfterBreak="0">
    <w:nsid w:val="6DDF5C12"/>
    <w:multiLevelType w:val="hybridMultilevel"/>
    <w:tmpl w:val="E82ECD28"/>
    <w:lvl w:ilvl="0" w:tplc="DD98A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5178F6"/>
    <w:multiLevelType w:val="hybridMultilevel"/>
    <w:tmpl w:val="92042C3A"/>
    <w:lvl w:ilvl="0" w:tplc="71C4E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62FF1"/>
    <w:multiLevelType w:val="hybridMultilevel"/>
    <w:tmpl w:val="CFA0A4FE"/>
    <w:lvl w:ilvl="0" w:tplc="98965F5C">
      <w:start w:val="4"/>
      <w:numFmt w:val="bullet"/>
      <w:lvlText w:val="-"/>
      <w:lvlJc w:val="left"/>
      <w:pPr>
        <w:tabs>
          <w:tab w:val="num" w:pos="848"/>
        </w:tabs>
        <w:ind w:left="848"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568"/>
        </w:tabs>
        <w:ind w:left="1568" w:hanging="360"/>
      </w:pPr>
      <w:rPr>
        <w:rFonts w:ascii="Courier New" w:hAnsi="Courier New" w:cs="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cs="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cs="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43" w15:restartNumberingAfterBreak="0">
    <w:nsid w:val="72FA4127"/>
    <w:multiLevelType w:val="hybridMultilevel"/>
    <w:tmpl w:val="84622F00"/>
    <w:lvl w:ilvl="0" w:tplc="04090001">
      <w:start w:val="1"/>
      <w:numFmt w:val="bullet"/>
      <w:lvlText w:val=""/>
      <w:lvlJc w:val="left"/>
      <w:pPr>
        <w:tabs>
          <w:tab w:val="num" w:pos="720"/>
        </w:tabs>
        <w:ind w:left="720" w:hanging="360"/>
      </w:pPr>
      <w:rPr>
        <w:rFonts w:ascii="Symbol" w:hAnsi="Symbol"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859CA"/>
    <w:multiLevelType w:val="hybridMultilevel"/>
    <w:tmpl w:val="B386CB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1"/>
  </w:num>
  <w:num w:numId="2">
    <w:abstractNumId w:val="32"/>
  </w:num>
  <w:num w:numId="3">
    <w:abstractNumId w:val="10"/>
  </w:num>
  <w:num w:numId="4">
    <w:abstractNumId w:val="33"/>
  </w:num>
  <w:num w:numId="5">
    <w:abstractNumId w:val="19"/>
  </w:num>
  <w:num w:numId="6">
    <w:abstractNumId w:val="15"/>
  </w:num>
  <w:num w:numId="7">
    <w:abstractNumId w:val="6"/>
  </w:num>
  <w:num w:numId="8">
    <w:abstractNumId w:val="17"/>
  </w:num>
  <w:num w:numId="9">
    <w:abstractNumId w:val="30"/>
  </w:num>
  <w:num w:numId="10">
    <w:abstractNumId w:val="14"/>
  </w:num>
  <w:num w:numId="11">
    <w:abstractNumId w:val="25"/>
  </w:num>
  <w:num w:numId="12">
    <w:abstractNumId w:val="26"/>
  </w:num>
  <w:num w:numId="13">
    <w:abstractNumId w:val="8"/>
  </w:num>
  <w:num w:numId="14">
    <w:abstractNumId w:val="18"/>
  </w:num>
  <w:num w:numId="15">
    <w:abstractNumId w:val="9"/>
  </w:num>
  <w:num w:numId="16">
    <w:abstractNumId w:val="24"/>
  </w:num>
  <w:num w:numId="17">
    <w:abstractNumId w:val="2"/>
  </w:num>
  <w:num w:numId="18">
    <w:abstractNumId w:val="16"/>
  </w:num>
  <w:num w:numId="19">
    <w:abstractNumId w:val="22"/>
  </w:num>
  <w:num w:numId="20">
    <w:abstractNumId w:val="23"/>
  </w:num>
  <w:num w:numId="21">
    <w:abstractNumId w:val="35"/>
  </w:num>
  <w:num w:numId="22">
    <w:abstractNumId w:val="21"/>
  </w:num>
  <w:num w:numId="23">
    <w:abstractNumId w:val="34"/>
  </w:num>
  <w:num w:numId="24">
    <w:abstractNumId w:val="36"/>
  </w:num>
  <w:num w:numId="25">
    <w:abstractNumId w:val="29"/>
  </w:num>
  <w:num w:numId="26">
    <w:abstractNumId w:val="7"/>
  </w:num>
  <w:num w:numId="27">
    <w:abstractNumId w:val="40"/>
  </w:num>
  <w:num w:numId="28">
    <w:abstractNumId w:val="20"/>
  </w:num>
  <w:num w:numId="29">
    <w:abstractNumId w:val="42"/>
  </w:num>
  <w:num w:numId="30">
    <w:abstractNumId w:val="0"/>
  </w:num>
  <w:num w:numId="31">
    <w:abstractNumId w:val="43"/>
  </w:num>
  <w:num w:numId="32">
    <w:abstractNumId w:val="27"/>
  </w:num>
  <w:num w:numId="33">
    <w:abstractNumId w:val="3"/>
  </w:num>
  <w:num w:numId="34">
    <w:abstractNumId w:val="11"/>
  </w:num>
  <w:num w:numId="35">
    <w:abstractNumId w:val="44"/>
  </w:num>
  <w:num w:numId="36">
    <w:abstractNumId w:val="28"/>
  </w:num>
  <w:num w:numId="37">
    <w:abstractNumId w:val="1"/>
  </w:num>
  <w:num w:numId="38">
    <w:abstractNumId w:val="39"/>
  </w:num>
  <w:num w:numId="39">
    <w:abstractNumId w:val="12"/>
  </w:num>
  <w:num w:numId="40">
    <w:abstractNumId w:val="37"/>
  </w:num>
  <w:num w:numId="41">
    <w:abstractNumId w:val="4"/>
  </w:num>
  <w:num w:numId="42">
    <w:abstractNumId w:val="5"/>
  </w:num>
  <w:num w:numId="43">
    <w:abstractNumId w:val="13"/>
  </w:num>
  <w:num w:numId="44">
    <w:abstractNumId w:val="38"/>
  </w:num>
  <w:num w:numId="45">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7A"/>
    <w:rsid w:val="00000942"/>
    <w:rsid w:val="00001B49"/>
    <w:rsid w:val="00004AD9"/>
    <w:rsid w:val="00011A81"/>
    <w:rsid w:val="00012E37"/>
    <w:rsid w:val="00017ECC"/>
    <w:rsid w:val="00025BBF"/>
    <w:rsid w:val="000260E1"/>
    <w:rsid w:val="000275E4"/>
    <w:rsid w:val="00040CAB"/>
    <w:rsid w:val="00040F93"/>
    <w:rsid w:val="000417F8"/>
    <w:rsid w:val="00044E82"/>
    <w:rsid w:val="00047608"/>
    <w:rsid w:val="0004794E"/>
    <w:rsid w:val="0005021B"/>
    <w:rsid w:val="00051A67"/>
    <w:rsid w:val="00052CAF"/>
    <w:rsid w:val="0005303D"/>
    <w:rsid w:val="00057F0D"/>
    <w:rsid w:val="00061474"/>
    <w:rsid w:val="00062059"/>
    <w:rsid w:val="00064378"/>
    <w:rsid w:val="0006641E"/>
    <w:rsid w:val="00067843"/>
    <w:rsid w:val="00075FC9"/>
    <w:rsid w:val="00077440"/>
    <w:rsid w:val="00080B8B"/>
    <w:rsid w:val="0008230E"/>
    <w:rsid w:val="000834F8"/>
    <w:rsid w:val="00084123"/>
    <w:rsid w:val="000858BD"/>
    <w:rsid w:val="00093DE9"/>
    <w:rsid w:val="00095780"/>
    <w:rsid w:val="000968BC"/>
    <w:rsid w:val="00097429"/>
    <w:rsid w:val="00097F47"/>
    <w:rsid w:val="000A09C9"/>
    <w:rsid w:val="000A2653"/>
    <w:rsid w:val="000A2CB0"/>
    <w:rsid w:val="000A3CBF"/>
    <w:rsid w:val="000A4F4E"/>
    <w:rsid w:val="000A507B"/>
    <w:rsid w:val="000A74BB"/>
    <w:rsid w:val="000A7A5D"/>
    <w:rsid w:val="000B0C39"/>
    <w:rsid w:val="000B0C5F"/>
    <w:rsid w:val="000B25FF"/>
    <w:rsid w:val="000B3182"/>
    <w:rsid w:val="000B322A"/>
    <w:rsid w:val="000B4C09"/>
    <w:rsid w:val="000B53E1"/>
    <w:rsid w:val="000B5B5B"/>
    <w:rsid w:val="000B72A9"/>
    <w:rsid w:val="000B7C57"/>
    <w:rsid w:val="000C08B6"/>
    <w:rsid w:val="000C1002"/>
    <w:rsid w:val="000C15C8"/>
    <w:rsid w:val="000C21D9"/>
    <w:rsid w:val="000C2603"/>
    <w:rsid w:val="000C3898"/>
    <w:rsid w:val="000C4092"/>
    <w:rsid w:val="000C5E75"/>
    <w:rsid w:val="000D3F51"/>
    <w:rsid w:val="000D593F"/>
    <w:rsid w:val="000D59E5"/>
    <w:rsid w:val="000D6410"/>
    <w:rsid w:val="000D764D"/>
    <w:rsid w:val="000D7924"/>
    <w:rsid w:val="000D7F8E"/>
    <w:rsid w:val="000E0919"/>
    <w:rsid w:val="000E4620"/>
    <w:rsid w:val="000E7DD4"/>
    <w:rsid w:val="00100222"/>
    <w:rsid w:val="00100688"/>
    <w:rsid w:val="001010D3"/>
    <w:rsid w:val="0010408B"/>
    <w:rsid w:val="00105D85"/>
    <w:rsid w:val="00106703"/>
    <w:rsid w:val="00107640"/>
    <w:rsid w:val="00107FBE"/>
    <w:rsid w:val="001104F4"/>
    <w:rsid w:val="00110828"/>
    <w:rsid w:val="00110DA0"/>
    <w:rsid w:val="00112A43"/>
    <w:rsid w:val="00113EDF"/>
    <w:rsid w:val="00114E7D"/>
    <w:rsid w:val="00116AD0"/>
    <w:rsid w:val="00123AFE"/>
    <w:rsid w:val="00123EF4"/>
    <w:rsid w:val="00125F12"/>
    <w:rsid w:val="00126F70"/>
    <w:rsid w:val="00134810"/>
    <w:rsid w:val="001367A1"/>
    <w:rsid w:val="00136B1A"/>
    <w:rsid w:val="0014423C"/>
    <w:rsid w:val="00145DDE"/>
    <w:rsid w:val="00147C50"/>
    <w:rsid w:val="00147FD4"/>
    <w:rsid w:val="00152438"/>
    <w:rsid w:val="00152883"/>
    <w:rsid w:val="001533B0"/>
    <w:rsid w:val="00153943"/>
    <w:rsid w:val="00156C59"/>
    <w:rsid w:val="001606BB"/>
    <w:rsid w:val="00167678"/>
    <w:rsid w:val="00170C3B"/>
    <w:rsid w:val="00170C4F"/>
    <w:rsid w:val="00171DF8"/>
    <w:rsid w:val="00172095"/>
    <w:rsid w:val="0017282D"/>
    <w:rsid w:val="00173119"/>
    <w:rsid w:val="00173B19"/>
    <w:rsid w:val="00174068"/>
    <w:rsid w:val="001801F1"/>
    <w:rsid w:val="0018071F"/>
    <w:rsid w:val="0018236A"/>
    <w:rsid w:val="00183242"/>
    <w:rsid w:val="00184785"/>
    <w:rsid w:val="0018646F"/>
    <w:rsid w:val="001864D9"/>
    <w:rsid w:val="001865FA"/>
    <w:rsid w:val="001871C9"/>
    <w:rsid w:val="00187D6C"/>
    <w:rsid w:val="0019291D"/>
    <w:rsid w:val="00196211"/>
    <w:rsid w:val="00196365"/>
    <w:rsid w:val="001A07F5"/>
    <w:rsid w:val="001A14BB"/>
    <w:rsid w:val="001A17D7"/>
    <w:rsid w:val="001A2495"/>
    <w:rsid w:val="001A2C94"/>
    <w:rsid w:val="001A2E17"/>
    <w:rsid w:val="001A5D42"/>
    <w:rsid w:val="001A6A9C"/>
    <w:rsid w:val="001B0304"/>
    <w:rsid w:val="001B12B7"/>
    <w:rsid w:val="001B38E2"/>
    <w:rsid w:val="001B3B99"/>
    <w:rsid w:val="001B52A0"/>
    <w:rsid w:val="001B599B"/>
    <w:rsid w:val="001B6955"/>
    <w:rsid w:val="001C0748"/>
    <w:rsid w:val="001C0FB4"/>
    <w:rsid w:val="001C1642"/>
    <w:rsid w:val="001C47B8"/>
    <w:rsid w:val="001C4904"/>
    <w:rsid w:val="001C4F46"/>
    <w:rsid w:val="001C66FD"/>
    <w:rsid w:val="001D1F2E"/>
    <w:rsid w:val="001D5273"/>
    <w:rsid w:val="001E0FA9"/>
    <w:rsid w:val="001E1112"/>
    <w:rsid w:val="001E291F"/>
    <w:rsid w:val="001E368D"/>
    <w:rsid w:val="001E3CDE"/>
    <w:rsid w:val="001E46B0"/>
    <w:rsid w:val="001E5B45"/>
    <w:rsid w:val="001F04F2"/>
    <w:rsid w:val="001F53A9"/>
    <w:rsid w:val="001F5D94"/>
    <w:rsid w:val="002018BB"/>
    <w:rsid w:val="0020257B"/>
    <w:rsid w:val="0020445D"/>
    <w:rsid w:val="0020524C"/>
    <w:rsid w:val="00205292"/>
    <w:rsid w:val="00205460"/>
    <w:rsid w:val="00212B1C"/>
    <w:rsid w:val="00216A72"/>
    <w:rsid w:val="00220DFC"/>
    <w:rsid w:val="002226AD"/>
    <w:rsid w:val="00223661"/>
    <w:rsid w:val="00223953"/>
    <w:rsid w:val="00223DAD"/>
    <w:rsid w:val="0022532F"/>
    <w:rsid w:val="002253E9"/>
    <w:rsid w:val="00226C9D"/>
    <w:rsid w:val="00230BB7"/>
    <w:rsid w:val="002336D7"/>
    <w:rsid w:val="002341AF"/>
    <w:rsid w:val="0023624B"/>
    <w:rsid w:val="00241F71"/>
    <w:rsid w:val="00242714"/>
    <w:rsid w:val="002439A6"/>
    <w:rsid w:val="00243B84"/>
    <w:rsid w:val="00243FC0"/>
    <w:rsid w:val="00245EC4"/>
    <w:rsid w:val="00247750"/>
    <w:rsid w:val="00252BB4"/>
    <w:rsid w:val="00253BF3"/>
    <w:rsid w:val="00254DDC"/>
    <w:rsid w:val="0025573C"/>
    <w:rsid w:val="00257C9F"/>
    <w:rsid w:val="00260C65"/>
    <w:rsid w:val="00261A82"/>
    <w:rsid w:val="002629B5"/>
    <w:rsid w:val="00263DD0"/>
    <w:rsid w:val="002640A9"/>
    <w:rsid w:val="00265723"/>
    <w:rsid w:val="00267104"/>
    <w:rsid w:val="00270080"/>
    <w:rsid w:val="00271683"/>
    <w:rsid w:val="00272F44"/>
    <w:rsid w:val="0028004F"/>
    <w:rsid w:val="002805B1"/>
    <w:rsid w:val="00281C2D"/>
    <w:rsid w:val="00282A27"/>
    <w:rsid w:val="00282E69"/>
    <w:rsid w:val="002835B4"/>
    <w:rsid w:val="002847DD"/>
    <w:rsid w:val="00285E56"/>
    <w:rsid w:val="00286934"/>
    <w:rsid w:val="00286A67"/>
    <w:rsid w:val="002900F7"/>
    <w:rsid w:val="00290389"/>
    <w:rsid w:val="00290673"/>
    <w:rsid w:val="00290AD0"/>
    <w:rsid w:val="00291092"/>
    <w:rsid w:val="00294EDA"/>
    <w:rsid w:val="00295F68"/>
    <w:rsid w:val="0029751C"/>
    <w:rsid w:val="0029781E"/>
    <w:rsid w:val="002A4A18"/>
    <w:rsid w:val="002A4E06"/>
    <w:rsid w:val="002A7BE3"/>
    <w:rsid w:val="002B0F5E"/>
    <w:rsid w:val="002B147B"/>
    <w:rsid w:val="002B2D3A"/>
    <w:rsid w:val="002B5BB2"/>
    <w:rsid w:val="002B7254"/>
    <w:rsid w:val="002C00B1"/>
    <w:rsid w:val="002C0E50"/>
    <w:rsid w:val="002C1D7E"/>
    <w:rsid w:val="002C3511"/>
    <w:rsid w:val="002C51F4"/>
    <w:rsid w:val="002C5A2E"/>
    <w:rsid w:val="002C5E4B"/>
    <w:rsid w:val="002D08C6"/>
    <w:rsid w:val="002D118D"/>
    <w:rsid w:val="002D7BFC"/>
    <w:rsid w:val="002D7D4A"/>
    <w:rsid w:val="002E0D8A"/>
    <w:rsid w:val="002E235F"/>
    <w:rsid w:val="002E48C5"/>
    <w:rsid w:val="002E60A1"/>
    <w:rsid w:val="002E7E12"/>
    <w:rsid w:val="002F0703"/>
    <w:rsid w:val="002F232A"/>
    <w:rsid w:val="002F2939"/>
    <w:rsid w:val="002F359A"/>
    <w:rsid w:val="002F4B79"/>
    <w:rsid w:val="002F68D3"/>
    <w:rsid w:val="002F68EB"/>
    <w:rsid w:val="002F6C65"/>
    <w:rsid w:val="00301547"/>
    <w:rsid w:val="00303E35"/>
    <w:rsid w:val="00304BF1"/>
    <w:rsid w:val="0030602B"/>
    <w:rsid w:val="00307857"/>
    <w:rsid w:val="003121D2"/>
    <w:rsid w:val="0031310C"/>
    <w:rsid w:val="00313E85"/>
    <w:rsid w:val="00320D13"/>
    <w:rsid w:val="003214C6"/>
    <w:rsid w:val="00321ACD"/>
    <w:rsid w:val="003223C9"/>
    <w:rsid w:val="00324B05"/>
    <w:rsid w:val="00326351"/>
    <w:rsid w:val="00335719"/>
    <w:rsid w:val="003427FB"/>
    <w:rsid w:val="00343DF1"/>
    <w:rsid w:val="00343EEA"/>
    <w:rsid w:val="00345A71"/>
    <w:rsid w:val="00346CF1"/>
    <w:rsid w:val="003471C3"/>
    <w:rsid w:val="00347615"/>
    <w:rsid w:val="0035008D"/>
    <w:rsid w:val="00350A5D"/>
    <w:rsid w:val="00354383"/>
    <w:rsid w:val="00355809"/>
    <w:rsid w:val="003627B4"/>
    <w:rsid w:val="00364DF4"/>
    <w:rsid w:val="003665F7"/>
    <w:rsid w:val="00371129"/>
    <w:rsid w:val="00371D0E"/>
    <w:rsid w:val="00371E48"/>
    <w:rsid w:val="0038123D"/>
    <w:rsid w:val="003838E8"/>
    <w:rsid w:val="0038486C"/>
    <w:rsid w:val="00384B82"/>
    <w:rsid w:val="003937BC"/>
    <w:rsid w:val="00394318"/>
    <w:rsid w:val="00396A6A"/>
    <w:rsid w:val="003A0773"/>
    <w:rsid w:val="003A0ED9"/>
    <w:rsid w:val="003A0FE6"/>
    <w:rsid w:val="003A4A2C"/>
    <w:rsid w:val="003A5DAB"/>
    <w:rsid w:val="003B0774"/>
    <w:rsid w:val="003B150A"/>
    <w:rsid w:val="003B2FE1"/>
    <w:rsid w:val="003B32BF"/>
    <w:rsid w:val="003B43F0"/>
    <w:rsid w:val="003B4A44"/>
    <w:rsid w:val="003B54DB"/>
    <w:rsid w:val="003B5604"/>
    <w:rsid w:val="003B5D6F"/>
    <w:rsid w:val="003B6D2B"/>
    <w:rsid w:val="003B786B"/>
    <w:rsid w:val="003C07F5"/>
    <w:rsid w:val="003C08F9"/>
    <w:rsid w:val="003C36D8"/>
    <w:rsid w:val="003C3755"/>
    <w:rsid w:val="003C489F"/>
    <w:rsid w:val="003C66E4"/>
    <w:rsid w:val="003C7169"/>
    <w:rsid w:val="003D0B61"/>
    <w:rsid w:val="003D10EA"/>
    <w:rsid w:val="003D1A99"/>
    <w:rsid w:val="003D401D"/>
    <w:rsid w:val="003D55E8"/>
    <w:rsid w:val="003E02A7"/>
    <w:rsid w:val="003E37D3"/>
    <w:rsid w:val="003E3964"/>
    <w:rsid w:val="003E53CC"/>
    <w:rsid w:val="003E70BD"/>
    <w:rsid w:val="003E747B"/>
    <w:rsid w:val="003F19B1"/>
    <w:rsid w:val="003F3FAA"/>
    <w:rsid w:val="003F714E"/>
    <w:rsid w:val="003F7D0C"/>
    <w:rsid w:val="0040529B"/>
    <w:rsid w:val="00406D83"/>
    <w:rsid w:val="004076C8"/>
    <w:rsid w:val="00407E2F"/>
    <w:rsid w:val="00410215"/>
    <w:rsid w:val="00410FCE"/>
    <w:rsid w:val="00411CA9"/>
    <w:rsid w:val="004126D7"/>
    <w:rsid w:val="00414B85"/>
    <w:rsid w:val="00416ADC"/>
    <w:rsid w:val="00417BF0"/>
    <w:rsid w:val="00422E59"/>
    <w:rsid w:val="004243B7"/>
    <w:rsid w:val="0043392F"/>
    <w:rsid w:val="00433E8E"/>
    <w:rsid w:val="004340B2"/>
    <w:rsid w:val="0044379E"/>
    <w:rsid w:val="00443B05"/>
    <w:rsid w:val="0044441A"/>
    <w:rsid w:val="004476DA"/>
    <w:rsid w:val="00453846"/>
    <w:rsid w:val="0046153B"/>
    <w:rsid w:val="0046369C"/>
    <w:rsid w:val="00463A4C"/>
    <w:rsid w:val="004721E7"/>
    <w:rsid w:val="00472D2C"/>
    <w:rsid w:val="0047357A"/>
    <w:rsid w:val="00475D5F"/>
    <w:rsid w:val="00477ADA"/>
    <w:rsid w:val="0048040C"/>
    <w:rsid w:val="00481737"/>
    <w:rsid w:val="00485819"/>
    <w:rsid w:val="00485DFE"/>
    <w:rsid w:val="00487BF5"/>
    <w:rsid w:val="004940F7"/>
    <w:rsid w:val="0049424F"/>
    <w:rsid w:val="004968E8"/>
    <w:rsid w:val="004975E4"/>
    <w:rsid w:val="004A2887"/>
    <w:rsid w:val="004A2D59"/>
    <w:rsid w:val="004A42AB"/>
    <w:rsid w:val="004A6503"/>
    <w:rsid w:val="004A7280"/>
    <w:rsid w:val="004A7EC4"/>
    <w:rsid w:val="004B1450"/>
    <w:rsid w:val="004B187B"/>
    <w:rsid w:val="004B6428"/>
    <w:rsid w:val="004C0A94"/>
    <w:rsid w:val="004C21C9"/>
    <w:rsid w:val="004C2849"/>
    <w:rsid w:val="004C5ED9"/>
    <w:rsid w:val="004C5F69"/>
    <w:rsid w:val="004C6AAC"/>
    <w:rsid w:val="004C6BE9"/>
    <w:rsid w:val="004C79C5"/>
    <w:rsid w:val="004D36CE"/>
    <w:rsid w:val="004E2A2F"/>
    <w:rsid w:val="004E452B"/>
    <w:rsid w:val="004E521E"/>
    <w:rsid w:val="004E6560"/>
    <w:rsid w:val="004F0D0B"/>
    <w:rsid w:val="004F1BF7"/>
    <w:rsid w:val="004F27EF"/>
    <w:rsid w:val="004F3785"/>
    <w:rsid w:val="004F38C3"/>
    <w:rsid w:val="004F423A"/>
    <w:rsid w:val="004F54B2"/>
    <w:rsid w:val="004F6653"/>
    <w:rsid w:val="0050107E"/>
    <w:rsid w:val="0050166C"/>
    <w:rsid w:val="00513824"/>
    <w:rsid w:val="00515E6C"/>
    <w:rsid w:val="00517079"/>
    <w:rsid w:val="00517F6B"/>
    <w:rsid w:val="00520CFE"/>
    <w:rsid w:val="005222C0"/>
    <w:rsid w:val="0052343C"/>
    <w:rsid w:val="005236EB"/>
    <w:rsid w:val="00524AA3"/>
    <w:rsid w:val="005259C8"/>
    <w:rsid w:val="00526490"/>
    <w:rsid w:val="0053084D"/>
    <w:rsid w:val="00530D1F"/>
    <w:rsid w:val="00531922"/>
    <w:rsid w:val="00533CB1"/>
    <w:rsid w:val="00533D4B"/>
    <w:rsid w:val="00534416"/>
    <w:rsid w:val="0053478A"/>
    <w:rsid w:val="005349A5"/>
    <w:rsid w:val="00535444"/>
    <w:rsid w:val="00535CBB"/>
    <w:rsid w:val="00541867"/>
    <w:rsid w:val="00541A5F"/>
    <w:rsid w:val="00542E6D"/>
    <w:rsid w:val="0054547D"/>
    <w:rsid w:val="005461B8"/>
    <w:rsid w:val="0054776B"/>
    <w:rsid w:val="00547A15"/>
    <w:rsid w:val="00550318"/>
    <w:rsid w:val="005521BD"/>
    <w:rsid w:val="00552321"/>
    <w:rsid w:val="0055380E"/>
    <w:rsid w:val="00554626"/>
    <w:rsid w:val="00557F7E"/>
    <w:rsid w:val="00560120"/>
    <w:rsid w:val="00560376"/>
    <w:rsid w:val="00561009"/>
    <w:rsid w:val="005621E5"/>
    <w:rsid w:val="00562788"/>
    <w:rsid w:val="0056289D"/>
    <w:rsid w:val="00564A94"/>
    <w:rsid w:val="005659AC"/>
    <w:rsid w:val="00565FDC"/>
    <w:rsid w:val="00566DB0"/>
    <w:rsid w:val="0056787D"/>
    <w:rsid w:val="005739F8"/>
    <w:rsid w:val="005806EC"/>
    <w:rsid w:val="00582524"/>
    <w:rsid w:val="00584F64"/>
    <w:rsid w:val="0058667B"/>
    <w:rsid w:val="00590009"/>
    <w:rsid w:val="00593ADB"/>
    <w:rsid w:val="00594E30"/>
    <w:rsid w:val="00594EC4"/>
    <w:rsid w:val="005961DF"/>
    <w:rsid w:val="005A02FB"/>
    <w:rsid w:val="005A0E4E"/>
    <w:rsid w:val="005A33BF"/>
    <w:rsid w:val="005A55D0"/>
    <w:rsid w:val="005B085D"/>
    <w:rsid w:val="005B08E8"/>
    <w:rsid w:val="005B099C"/>
    <w:rsid w:val="005B1028"/>
    <w:rsid w:val="005B54E8"/>
    <w:rsid w:val="005B5B6B"/>
    <w:rsid w:val="005B6E0C"/>
    <w:rsid w:val="005B7288"/>
    <w:rsid w:val="005C5792"/>
    <w:rsid w:val="005C6DF7"/>
    <w:rsid w:val="005C73F4"/>
    <w:rsid w:val="005C78C9"/>
    <w:rsid w:val="005D26A3"/>
    <w:rsid w:val="005D4959"/>
    <w:rsid w:val="005D4B47"/>
    <w:rsid w:val="005E1962"/>
    <w:rsid w:val="005E2847"/>
    <w:rsid w:val="005E305A"/>
    <w:rsid w:val="005E455B"/>
    <w:rsid w:val="005E6EB0"/>
    <w:rsid w:val="005F2663"/>
    <w:rsid w:val="005F4932"/>
    <w:rsid w:val="005F56D8"/>
    <w:rsid w:val="00600931"/>
    <w:rsid w:val="00601B85"/>
    <w:rsid w:val="00603DC0"/>
    <w:rsid w:val="0060600A"/>
    <w:rsid w:val="00607098"/>
    <w:rsid w:val="006076FE"/>
    <w:rsid w:val="00613DE6"/>
    <w:rsid w:val="00614B0B"/>
    <w:rsid w:val="00616866"/>
    <w:rsid w:val="00616E6E"/>
    <w:rsid w:val="00616FF2"/>
    <w:rsid w:val="006305EF"/>
    <w:rsid w:val="00632C33"/>
    <w:rsid w:val="00633D0C"/>
    <w:rsid w:val="00633F5F"/>
    <w:rsid w:val="0063445C"/>
    <w:rsid w:val="00641BA3"/>
    <w:rsid w:val="00643FE9"/>
    <w:rsid w:val="006443D5"/>
    <w:rsid w:val="0064451C"/>
    <w:rsid w:val="00645A00"/>
    <w:rsid w:val="006505B6"/>
    <w:rsid w:val="00650CEB"/>
    <w:rsid w:val="00653C54"/>
    <w:rsid w:val="00653EE3"/>
    <w:rsid w:val="006559EE"/>
    <w:rsid w:val="00656FBA"/>
    <w:rsid w:val="00656FDE"/>
    <w:rsid w:val="006571EF"/>
    <w:rsid w:val="006613FC"/>
    <w:rsid w:val="0066327E"/>
    <w:rsid w:val="00665223"/>
    <w:rsid w:val="006658D9"/>
    <w:rsid w:val="00670120"/>
    <w:rsid w:val="00670417"/>
    <w:rsid w:val="00671BA0"/>
    <w:rsid w:val="006720B5"/>
    <w:rsid w:val="00672BFF"/>
    <w:rsid w:val="00672FFB"/>
    <w:rsid w:val="006743CF"/>
    <w:rsid w:val="00675C66"/>
    <w:rsid w:val="00676F11"/>
    <w:rsid w:val="00681925"/>
    <w:rsid w:val="00681E38"/>
    <w:rsid w:val="00683A45"/>
    <w:rsid w:val="00684680"/>
    <w:rsid w:val="0068603A"/>
    <w:rsid w:val="00687463"/>
    <w:rsid w:val="00687CA8"/>
    <w:rsid w:val="0069033B"/>
    <w:rsid w:val="00690DAA"/>
    <w:rsid w:val="00691635"/>
    <w:rsid w:val="00691E6F"/>
    <w:rsid w:val="00692035"/>
    <w:rsid w:val="006937CC"/>
    <w:rsid w:val="00693952"/>
    <w:rsid w:val="00693BD7"/>
    <w:rsid w:val="00694AD5"/>
    <w:rsid w:val="00695C9F"/>
    <w:rsid w:val="006968A3"/>
    <w:rsid w:val="006A04C6"/>
    <w:rsid w:val="006A2FCC"/>
    <w:rsid w:val="006A6F7F"/>
    <w:rsid w:val="006A7374"/>
    <w:rsid w:val="006B0A2F"/>
    <w:rsid w:val="006B0E51"/>
    <w:rsid w:val="006B3B0E"/>
    <w:rsid w:val="006B57A4"/>
    <w:rsid w:val="006B5A32"/>
    <w:rsid w:val="006B6422"/>
    <w:rsid w:val="006C0322"/>
    <w:rsid w:val="006C1405"/>
    <w:rsid w:val="006C5FF5"/>
    <w:rsid w:val="006D465D"/>
    <w:rsid w:val="006D7B0A"/>
    <w:rsid w:val="006E0B1D"/>
    <w:rsid w:val="006E2109"/>
    <w:rsid w:val="006E3F87"/>
    <w:rsid w:val="006E5C43"/>
    <w:rsid w:val="006E6ED5"/>
    <w:rsid w:val="006F117F"/>
    <w:rsid w:val="006F1606"/>
    <w:rsid w:val="006F576D"/>
    <w:rsid w:val="007000A3"/>
    <w:rsid w:val="00700801"/>
    <w:rsid w:val="007030B2"/>
    <w:rsid w:val="007059B6"/>
    <w:rsid w:val="007122DC"/>
    <w:rsid w:val="00712672"/>
    <w:rsid w:val="007144C8"/>
    <w:rsid w:val="0072249E"/>
    <w:rsid w:val="00724A9D"/>
    <w:rsid w:val="00730BC5"/>
    <w:rsid w:val="007310AA"/>
    <w:rsid w:val="00732C1B"/>
    <w:rsid w:val="00734119"/>
    <w:rsid w:val="00737DA2"/>
    <w:rsid w:val="0074187E"/>
    <w:rsid w:val="007426F8"/>
    <w:rsid w:val="00744CE4"/>
    <w:rsid w:val="007461E8"/>
    <w:rsid w:val="00746CB7"/>
    <w:rsid w:val="0074716E"/>
    <w:rsid w:val="007507D0"/>
    <w:rsid w:val="007541F6"/>
    <w:rsid w:val="00755E35"/>
    <w:rsid w:val="00756290"/>
    <w:rsid w:val="00756897"/>
    <w:rsid w:val="007606BE"/>
    <w:rsid w:val="00760C47"/>
    <w:rsid w:val="00761949"/>
    <w:rsid w:val="00765144"/>
    <w:rsid w:val="00771AC2"/>
    <w:rsid w:val="00772C0C"/>
    <w:rsid w:val="0077569B"/>
    <w:rsid w:val="0078515C"/>
    <w:rsid w:val="0078594E"/>
    <w:rsid w:val="007865D6"/>
    <w:rsid w:val="00790A29"/>
    <w:rsid w:val="007911A2"/>
    <w:rsid w:val="0079388E"/>
    <w:rsid w:val="007945FD"/>
    <w:rsid w:val="007952F1"/>
    <w:rsid w:val="007A1A00"/>
    <w:rsid w:val="007A333B"/>
    <w:rsid w:val="007A3AD3"/>
    <w:rsid w:val="007A6348"/>
    <w:rsid w:val="007A6906"/>
    <w:rsid w:val="007A760D"/>
    <w:rsid w:val="007B0236"/>
    <w:rsid w:val="007B7910"/>
    <w:rsid w:val="007C170D"/>
    <w:rsid w:val="007C1F89"/>
    <w:rsid w:val="007C6DCE"/>
    <w:rsid w:val="007C7D9D"/>
    <w:rsid w:val="007D02AA"/>
    <w:rsid w:val="007D1C4B"/>
    <w:rsid w:val="007D26BF"/>
    <w:rsid w:val="007D459A"/>
    <w:rsid w:val="007D7B76"/>
    <w:rsid w:val="007D7F0F"/>
    <w:rsid w:val="007E06C5"/>
    <w:rsid w:val="007E13BA"/>
    <w:rsid w:val="007E1F81"/>
    <w:rsid w:val="007E5E91"/>
    <w:rsid w:val="007E692E"/>
    <w:rsid w:val="007F0E9E"/>
    <w:rsid w:val="007F1A4A"/>
    <w:rsid w:val="007F240E"/>
    <w:rsid w:val="007F7DBB"/>
    <w:rsid w:val="00802CD1"/>
    <w:rsid w:val="00804485"/>
    <w:rsid w:val="008052A0"/>
    <w:rsid w:val="008055F5"/>
    <w:rsid w:val="00805887"/>
    <w:rsid w:val="00812BDF"/>
    <w:rsid w:val="00813397"/>
    <w:rsid w:val="00813663"/>
    <w:rsid w:val="008159BC"/>
    <w:rsid w:val="008163CA"/>
    <w:rsid w:val="00816D16"/>
    <w:rsid w:val="00820A89"/>
    <w:rsid w:val="00821CAF"/>
    <w:rsid w:val="0082449C"/>
    <w:rsid w:val="0082462E"/>
    <w:rsid w:val="008256E0"/>
    <w:rsid w:val="00826085"/>
    <w:rsid w:val="00830549"/>
    <w:rsid w:val="00830BF5"/>
    <w:rsid w:val="00830F93"/>
    <w:rsid w:val="008325AC"/>
    <w:rsid w:val="00832801"/>
    <w:rsid w:val="0083359C"/>
    <w:rsid w:val="0083407C"/>
    <w:rsid w:val="00836250"/>
    <w:rsid w:val="008407DC"/>
    <w:rsid w:val="00842F99"/>
    <w:rsid w:val="00844913"/>
    <w:rsid w:val="008461A4"/>
    <w:rsid w:val="00851AD3"/>
    <w:rsid w:val="0085206F"/>
    <w:rsid w:val="00852495"/>
    <w:rsid w:val="00852691"/>
    <w:rsid w:val="0085389D"/>
    <w:rsid w:val="00853E0A"/>
    <w:rsid w:val="00855724"/>
    <w:rsid w:val="00861C39"/>
    <w:rsid w:val="00862526"/>
    <w:rsid w:val="008626D1"/>
    <w:rsid w:val="008642E8"/>
    <w:rsid w:val="00866DC0"/>
    <w:rsid w:val="00871685"/>
    <w:rsid w:val="00873130"/>
    <w:rsid w:val="0087325C"/>
    <w:rsid w:val="008742DD"/>
    <w:rsid w:val="008750D9"/>
    <w:rsid w:val="00875EDD"/>
    <w:rsid w:val="00876C2F"/>
    <w:rsid w:val="008775CC"/>
    <w:rsid w:val="008803AB"/>
    <w:rsid w:val="00880558"/>
    <w:rsid w:val="00881317"/>
    <w:rsid w:val="00885079"/>
    <w:rsid w:val="0088563A"/>
    <w:rsid w:val="00886A29"/>
    <w:rsid w:val="00887C89"/>
    <w:rsid w:val="00887E40"/>
    <w:rsid w:val="00887E63"/>
    <w:rsid w:val="00896FDA"/>
    <w:rsid w:val="00897563"/>
    <w:rsid w:val="008A01B7"/>
    <w:rsid w:val="008A1351"/>
    <w:rsid w:val="008A166C"/>
    <w:rsid w:val="008A77D9"/>
    <w:rsid w:val="008B08DD"/>
    <w:rsid w:val="008B2DB7"/>
    <w:rsid w:val="008B44C1"/>
    <w:rsid w:val="008B4E2C"/>
    <w:rsid w:val="008B50B0"/>
    <w:rsid w:val="008B599E"/>
    <w:rsid w:val="008C0860"/>
    <w:rsid w:val="008C3045"/>
    <w:rsid w:val="008C3222"/>
    <w:rsid w:val="008C3277"/>
    <w:rsid w:val="008C63B5"/>
    <w:rsid w:val="008C684A"/>
    <w:rsid w:val="008C6DB4"/>
    <w:rsid w:val="008C710E"/>
    <w:rsid w:val="008D054D"/>
    <w:rsid w:val="008D07E2"/>
    <w:rsid w:val="008D299C"/>
    <w:rsid w:val="008E236F"/>
    <w:rsid w:val="008E2EE9"/>
    <w:rsid w:val="008E52F9"/>
    <w:rsid w:val="008E5B35"/>
    <w:rsid w:val="008E6DB5"/>
    <w:rsid w:val="008E7A01"/>
    <w:rsid w:val="008F1CED"/>
    <w:rsid w:val="008F1FE8"/>
    <w:rsid w:val="008F5CE0"/>
    <w:rsid w:val="008F71E9"/>
    <w:rsid w:val="008F761E"/>
    <w:rsid w:val="008F7CD7"/>
    <w:rsid w:val="0090549D"/>
    <w:rsid w:val="0090564D"/>
    <w:rsid w:val="00907087"/>
    <w:rsid w:val="0091033F"/>
    <w:rsid w:val="009124DE"/>
    <w:rsid w:val="00912F99"/>
    <w:rsid w:val="0091552F"/>
    <w:rsid w:val="009176CF"/>
    <w:rsid w:val="009234F1"/>
    <w:rsid w:val="00923F69"/>
    <w:rsid w:val="0092556F"/>
    <w:rsid w:val="00925C84"/>
    <w:rsid w:val="00926193"/>
    <w:rsid w:val="00926296"/>
    <w:rsid w:val="00932629"/>
    <w:rsid w:val="009326EA"/>
    <w:rsid w:val="00932E32"/>
    <w:rsid w:val="0093340A"/>
    <w:rsid w:val="009368FE"/>
    <w:rsid w:val="009376E5"/>
    <w:rsid w:val="00940A39"/>
    <w:rsid w:val="00944677"/>
    <w:rsid w:val="00945E3B"/>
    <w:rsid w:val="00947070"/>
    <w:rsid w:val="009525D8"/>
    <w:rsid w:val="0095304C"/>
    <w:rsid w:val="00954501"/>
    <w:rsid w:val="0095661E"/>
    <w:rsid w:val="00957187"/>
    <w:rsid w:val="00957927"/>
    <w:rsid w:val="00961816"/>
    <w:rsid w:val="0096190C"/>
    <w:rsid w:val="00961957"/>
    <w:rsid w:val="009633F9"/>
    <w:rsid w:val="00963676"/>
    <w:rsid w:val="00963C30"/>
    <w:rsid w:val="009641C0"/>
    <w:rsid w:val="00966749"/>
    <w:rsid w:val="00970A96"/>
    <w:rsid w:val="00971026"/>
    <w:rsid w:val="00971C94"/>
    <w:rsid w:val="00972CEE"/>
    <w:rsid w:val="009741D6"/>
    <w:rsid w:val="009823E6"/>
    <w:rsid w:val="009824F3"/>
    <w:rsid w:val="009827CE"/>
    <w:rsid w:val="0098623D"/>
    <w:rsid w:val="00987B1C"/>
    <w:rsid w:val="009920CB"/>
    <w:rsid w:val="00993135"/>
    <w:rsid w:val="00995A2A"/>
    <w:rsid w:val="0099663F"/>
    <w:rsid w:val="00996FCF"/>
    <w:rsid w:val="009A0DE1"/>
    <w:rsid w:val="009A1951"/>
    <w:rsid w:val="009A4F04"/>
    <w:rsid w:val="009A6AB1"/>
    <w:rsid w:val="009B053A"/>
    <w:rsid w:val="009B054A"/>
    <w:rsid w:val="009B5A21"/>
    <w:rsid w:val="009B5AF4"/>
    <w:rsid w:val="009B5C4B"/>
    <w:rsid w:val="009B78C6"/>
    <w:rsid w:val="009C11D3"/>
    <w:rsid w:val="009C1715"/>
    <w:rsid w:val="009C175A"/>
    <w:rsid w:val="009C3FAC"/>
    <w:rsid w:val="009C40CB"/>
    <w:rsid w:val="009C511D"/>
    <w:rsid w:val="009C6BFC"/>
    <w:rsid w:val="009C789B"/>
    <w:rsid w:val="009D08A8"/>
    <w:rsid w:val="009D14EA"/>
    <w:rsid w:val="009D1BC8"/>
    <w:rsid w:val="009D2759"/>
    <w:rsid w:val="009D5156"/>
    <w:rsid w:val="009D68CE"/>
    <w:rsid w:val="009D69D2"/>
    <w:rsid w:val="009E257D"/>
    <w:rsid w:val="009E5455"/>
    <w:rsid w:val="009E66BE"/>
    <w:rsid w:val="009E7A85"/>
    <w:rsid w:val="009F0810"/>
    <w:rsid w:val="009F350C"/>
    <w:rsid w:val="009F370D"/>
    <w:rsid w:val="009F38D5"/>
    <w:rsid w:val="009F4345"/>
    <w:rsid w:val="00A00541"/>
    <w:rsid w:val="00A021DD"/>
    <w:rsid w:val="00A02EF2"/>
    <w:rsid w:val="00A06924"/>
    <w:rsid w:val="00A06D68"/>
    <w:rsid w:val="00A13B9F"/>
    <w:rsid w:val="00A13DEB"/>
    <w:rsid w:val="00A141AC"/>
    <w:rsid w:val="00A1520D"/>
    <w:rsid w:val="00A20C07"/>
    <w:rsid w:val="00A22839"/>
    <w:rsid w:val="00A25E58"/>
    <w:rsid w:val="00A31D3E"/>
    <w:rsid w:val="00A31E4E"/>
    <w:rsid w:val="00A35358"/>
    <w:rsid w:val="00A429CA"/>
    <w:rsid w:val="00A47E66"/>
    <w:rsid w:val="00A50552"/>
    <w:rsid w:val="00A513C8"/>
    <w:rsid w:val="00A54719"/>
    <w:rsid w:val="00A5569F"/>
    <w:rsid w:val="00A60DF3"/>
    <w:rsid w:val="00A61230"/>
    <w:rsid w:val="00A6156B"/>
    <w:rsid w:val="00A61A6E"/>
    <w:rsid w:val="00A637FA"/>
    <w:rsid w:val="00A654B5"/>
    <w:rsid w:val="00A66C45"/>
    <w:rsid w:val="00A672C6"/>
    <w:rsid w:val="00A70063"/>
    <w:rsid w:val="00A702A5"/>
    <w:rsid w:val="00A7192E"/>
    <w:rsid w:val="00A7305C"/>
    <w:rsid w:val="00A743D7"/>
    <w:rsid w:val="00A74940"/>
    <w:rsid w:val="00A75CD4"/>
    <w:rsid w:val="00A767EB"/>
    <w:rsid w:val="00A77CD8"/>
    <w:rsid w:val="00A80430"/>
    <w:rsid w:val="00A813A9"/>
    <w:rsid w:val="00A814F6"/>
    <w:rsid w:val="00A81A54"/>
    <w:rsid w:val="00A83283"/>
    <w:rsid w:val="00A84FFD"/>
    <w:rsid w:val="00A85CEC"/>
    <w:rsid w:val="00A86762"/>
    <w:rsid w:val="00A86AEF"/>
    <w:rsid w:val="00A87D7D"/>
    <w:rsid w:val="00A911EE"/>
    <w:rsid w:val="00A91BF5"/>
    <w:rsid w:val="00A9284D"/>
    <w:rsid w:val="00A92D40"/>
    <w:rsid w:val="00A95371"/>
    <w:rsid w:val="00A95B3C"/>
    <w:rsid w:val="00A95ED7"/>
    <w:rsid w:val="00A96629"/>
    <w:rsid w:val="00A968F1"/>
    <w:rsid w:val="00A97613"/>
    <w:rsid w:val="00AA0F63"/>
    <w:rsid w:val="00AA3513"/>
    <w:rsid w:val="00AA3736"/>
    <w:rsid w:val="00AB0DB5"/>
    <w:rsid w:val="00AB1565"/>
    <w:rsid w:val="00AB25B2"/>
    <w:rsid w:val="00AB2FD4"/>
    <w:rsid w:val="00AB488E"/>
    <w:rsid w:val="00AB48F7"/>
    <w:rsid w:val="00AB4CDB"/>
    <w:rsid w:val="00AB5F4A"/>
    <w:rsid w:val="00AB631A"/>
    <w:rsid w:val="00AB692E"/>
    <w:rsid w:val="00AB79C5"/>
    <w:rsid w:val="00AC0852"/>
    <w:rsid w:val="00AC15B7"/>
    <w:rsid w:val="00AC63F2"/>
    <w:rsid w:val="00AD064F"/>
    <w:rsid w:val="00AD111B"/>
    <w:rsid w:val="00AD1AEF"/>
    <w:rsid w:val="00AD2F02"/>
    <w:rsid w:val="00AD5A2D"/>
    <w:rsid w:val="00AD5D11"/>
    <w:rsid w:val="00AD6B09"/>
    <w:rsid w:val="00AD731C"/>
    <w:rsid w:val="00AD77E6"/>
    <w:rsid w:val="00AE0B89"/>
    <w:rsid w:val="00AE19AD"/>
    <w:rsid w:val="00AE29D8"/>
    <w:rsid w:val="00AE335D"/>
    <w:rsid w:val="00AE7837"/>
    <w:rsid w:val="00AF0D7A"/>
    <w:rsid w:val="00AF2998"/>
    <w:rsid w:val="00AF38A4"/>
    <w:rsid w:val="00AF3EE0"/>
    <w:rsid w:val="00AF4644"/>
    <w:rsid w:val="00AF47B5"/>
    <w:rsid w:val="00AF4D5C"/>
    <w:rsid w:val="00B01C57"/>
    <w:rsid w:val="00B03717"/>
    <w:rsid w:val="00B039D5"/>
    <w:rsid w:val="00B100FA"/>
    <w:rsid w:val="00B13480"/>
    <w:rsid w:val="00B134D7"/>
    <w:rsid w:val="00B13FAE"/>
    <w:rsid w:val="00B201A2"/>
    <w:rsid w:val="00B20701"/>
    <w:rsid w:val="00B2409C"/>
    <w:rsid w:val="00B26EDF"/>
    <w:rsid w:val="00B27DBB"/>
    <w:rsid w:val="00B30C83"/>
    <w:rsid w:val="00B3160B"/>
    <w:rsid w:val="00B31BCD"/>
    <w:rsid w:val="00B327D8"/>
    <w:rsid w:val="00B32BBB"/>
    <w:rsid w:val="00B36A5B"/>
    <w:rsid w:val="00B36FC4"/>
    <w:rsid w:val="00B36FF6"/>
    <w:rsid w:val="00B37B55"/>
    <w:rsid w:val="00B407B8"/>
    <w:rsid w:val="00B41B34"/>
    <w:rsid w:val="00B42316"/>
    <w:rsid w:val="00B43D84"/>
    <w:rsid w:val="00B44C19"/>
    <w:rsid w:val="00B46F73"/>
    <w:rsid w:val="00B46FD8"/>
    <w:rsid w:val="00B470F7"/>
    <w:rsid w:val="00B471FE"/>
    <w:rsid w:val="00B47E7C"/>
    <w:rsid w:val="00B50F92"/>
    <w:rsid w:val="00B51041"/>
    <w:rsid w:val="00B537A6"/>
    <w:rsid w:val="00B54443"/>
    <w:rsid w:val="00B55BE7"/>
    <w:rsid w:val="00B565A6"/>
    <w:rsid w:val="00B56702"/>
    <w:rsid w:val="00B56E1B"/>
    <w:rsid w:val="00B57506"/>
    <w:rsid w:val="00B64D77"/>
    <w:rsid w:val="00B654CD"/>
    <w:rsid w:val="00B669C7"/>
    <w:rsid w:val="00B72A50"/>
    <w:rsid w:val="00B73189"/>
    <w:rsid w:val="00B7613F"/>
    <w:rsid w:val="00B7774A"/>
    <w:rsid w:val="00B80D60"/>
    <w:rsid w:val="00B81594"/>
    <w:rsid w:val="00B83F50"/>
    <w:rsid w:val="00B844F3"/>
    <w:rsid w:val="00B86AE8"/>
    <w:rsid w:val="00B87F14"/>
    <w:rsid w:val="00B90E97"/>
    <w:rsid w:val="00B911D2"/>
    <w:rsid w:val="00B97681"/>
    <w:rsid w:val="00B979F1"/>
    <w:rsid w:val="00BA0A0E"/>
    <w:rsid w:val="00BA27E3"/>
    <w:rsid w:val="00BA36B2"/>
    <w:rsid w:val="00BA371B"/>
    <w:rsid w:val="00BA586E"/>
    <w:rsid w:val="00BB091D"/>
    <w:rsid w:val="00BB0FBE"/>
    <w:rsid w:val="00BB138B"/>
    <w:rsid w:val="00BB1E4E"/>
    <w:rsid w:val="00BB3BB8"/>
    <w:rsid w:val="00BB4AC0"/>
    <w:rsid w:val="00BB4C7A"/>
    <w:rsid w:val="00BB539F"/>
    <w:rsid w:val="00BB552A"/>
    <w:rsid w:val="00BC1843"/>
    <w:rsid w:val="00BC1EB1"/>
    <w:rsid w:val="00BC3193"/>
    <w:rsid w:val="00BC4AF8"/>
    <w:rsid w:val="00BD0A53"/>
    <w:rsid w:val="00BD166D"/>
    <w:rsid w:val="00BD33C1"/>
    <w:rsid w:val="00BD4A4E"/>
    <w:rsid w:val="00BD71A0"/>
    <w:rsid w:val="00BE21EC"/>
    <w:rsid w:val="00BE230E"/>
    <w:rsid w:val="00BE2C5E"/>
    <w:rsid w:val="00BE4519"/>
    <w:rsid w:val="00BF074F"/>
    <w:rsid w:val="00BF1729"/>
    <w:rsid w:val="00BF1C64"/>
    <w:rsid w:val="00BF23A7"/>
    <w:rsid w:val="00C01A02"/>
    <w:rsid w:val="00C023DA"/>
    <w:rsid w:val="00C029B2"/>
    <w:rsid w:val="00C02A8C"/>
    <w:rsid w:val="00C04FED"/>
    <w:rsid w:val="00C1053E"/>
    <w:rsid w:val="00C10D26"/>
    <w:rsid w:val="00C11F7A"/>
    <w:rsid w:val="00C12257"/>
    <w:rsid w:val="00C127FD"/>
    <w:rsid w:val="00C12EC5"/>
    <w:rsid w:val="00C13414"/>
    <w:rsid w:val="00C13930"/>
    <w:rsid w:val="00C172A7"/>
    <w:rsid w:val="00C21470"/>
    <w:rsid w:val="00C23CD4"/>
    <w:rsid w:val="00C23E4A"/>
    <w:rsid w:val="00C25D60"/>
    <w:rsid w:val="00C31A3D"/>
    <w:rsid w:val="00C32C11"/>
    <w:rsid w:val="00C34B3B"/>
    <w:rsid w:val="00C37E10"/>
    <w:rsid w:val="00C45405"/>
    <w:rsid w:val="00C51553"/>
    <w:rsid w:val="00C52C6C"/>
    <w:rsid w:val="00C52E5A"/>
    <w:rsid w:val="00C53811"/>
    <w:rsid w:val="00C550BE"/>
    <w:rsid w:val="00C5510B"/>
    <w:rsid w:val="00C56A13"/>
    <w:rsid w:val="00C576F5"/>
    <w:rsid w:val="00C61905"/>
    <w:rsid w:val="00C61D78"/>
    <w:rsid w:val="00C6220D"/>
    <w:rsid w:val="00C63954"/>
    <w:rsid w:val="00C71D7D"/>
    <w:rsid w:val="00C72933"/>
    <w:rsid w:val="00C72A2B"/>
    <w:rsid w:val="00C75E0E"/>
    <w:rsid w:val="00C8029E"/>
    <w:rsid w:val="00C8433C"/>
    <w:rsid w:val="00C85D48"/>
    <w:rsid w:val="00C95AA8"/>
    <w:rsid w:val="00C9675A"/>
    <w:rsid w:val="00C9739B"/>
    <w:rsid w:val="00CA1288"/>
    <w:rsid w:val="00CA441B"/>
    <w:rsid w:val="00CB3AD8"/>
    <w:rsid w:val="00CB519E"/>
    <w:rsid w:val="00CB5ADF"/>
    <w:rsid w:val="00CB666F"/>
    <w:rsid w:val="00CB6D17"/>
    <w:rsid w:val="00CC020E"/>
    <w:rsid w:val="00CC0965"/>
    <w:rsid w:val="00CC2CD3"/>
    <w:rsid w:val="00CC43B2"/>
    <w:rsid w:val="00CC59F5"/>
    <w:rsid w:val="00CC7C29"/>
    <w:rsid w:val="00CD3CBB"/>
    <w:rsid w:val="00CD66C0"/>
    <w:rsid w:val="00CD68BD"/>
    <w:rsid w:val="00CD6AC0"/>
    <w:rsid w:val="00CD6E05"/>
    <w:rsid w:val="00CD7A61"/>
    <w:rsid w:val="00CE2D2B"/>
    <w:rsid w:val="00CE591E"/>
    <w:rsid w:val="00CE6191"/>
    <w:rsid w:val="00CE6899"/>
    <w:rsid w:val="00CF00B1"/>
    <w:rsid w:val="00CF073D"/>
    <w:rsid w:val="00CF3CCA"/>
    <w:rsid w:val="00CF629F"/>
    <w:rsid w:val="00D00945"/>
    <w:rsid w:val="00D01C7E"/>
    <w:rsid w:val="00D02590"/>
    <w:rsid w:val="00D05D30"/>
    <w:rsid w:val="00D064F4"/>
    <w:rsid w:val="00D113E1"/>
    <w:rsid w:val="00D124B6"/>
    <w:rsid w:val="00D16812"/>
    <w:rsid w:val="00D17A42"/>
    <w:rsid w:val="00D17CDA"/>
    <w:rsid w:val="00D228FF"/>
    <w:rsid w:val="00D23A01"/>
    <w:rsid w:val="00D23A15"/>
    <w:rsid w:val="00D24649"/>
    <w:rsid w:val="00D30ED5"/>
    <w:rsid w:val="00D363A8"/>
    <w:rsid w:val="00D40220"/>
    <w:rsid w:val="00D4027C"/>
    <w:rsid w:val="00D43624"/>
    <w:rsid w:val="00D43FFD"/>
    <w:rsid w:val="00D442C8"/>
    <w:rsid w:val="00D44946"/>
    <w:rsid w:val="00D46D18"/>
    <w:rsid w:val="00D47517"/>
    <w:rsid w:val="00D5253F"/>
    <w:rsid w:val="00D5364F"/>
    <w:rsid w:val="00D54793"/>
    <w:rsid w:val="00D54A81"/>
    <w:rsid w:val="00D56532"/>
    <w:rsid w:val="00D569F8"/>
    <w:rsid w:val="00D57F47"/>
    <w:rsid w:val="00D630ED"/>
    <w:rsid w:val="00D636CA"/>
    <w:rsid w:val="00D64D05"/>
    <w:rsid w:val="00D6625C"/>
    <w:rsid w:val="00D67804"/>
    <w:rsid w:val="00D71AD6"/>
    <w:rsid w:val="00D73317"/>
    <w:rsid w:val="00D74E9A"/>
    <w:rsid w:val="00D80ECB"/>
    <w:rsid w:val="00D83C01"/>
    <w:rsid w:val="00D8410F"/>
    <w:rsid w:val="00D84907"/>
    <w:rsid w:val="00D86530"/>
    <w:rsid w:val="00D86982"/>
    <w:rsid w:val="00D87263"/>
    <w:rsid w:val="00D90212"/>
    <w:rsid w:val="00D905AC"/>
    <w:rsid w:val="00D92640"/>
    <w:rsid w:val="00D92E7B"/>
    <w:rsid w:val="00D94941"/>
    <w:rsid w:val="00D94A32"/>
    <w:rsid w:val="00D954F0"/>
    <w:rsid w:val="00D9607B"/>
    <w:rsid w:val="00DA3797"/>
    <w:rsid w:val="00DA62AB"/>
    <w:rsid w:val="00DB08C6"/>
    <w:rsid w:val="00DB2896"/>
    <w:rsid w:val="00DB2E3A"/>
    <w:rsid w:val="00DB3B98"/>
    <w:rsid w:val="00DB41B0"/>
    <w:rsid w:val="00DB4552"/>
    <w:rsid w:val="00DB5764"/>
    <w:rsid w:val="00DC0B82"/>
    <w:rsid w:val="00DC0CA5"/>
    <w:rsid w:val="00DC2995"/>
    <w:rsid w:val="00DC4CAB"/>
    <w:rsid w:val="00DD1796"/>
    <w:rsid w:val="00DD3CAE"/>
    <w:rsid w:val="00DD55F5"/>
    <w:rsid w:val="00DD5787"/>
    <w:rsid w:val="00DD6697"/>
    <w:rsid w:val="00DD6758"/>
    <w:rsid w:val="00DE0D68"/>
    <w:rsid w:val="00DE10C6"/>
    <w:rsid w:val="00DE1646"/>
    <w:rsid w:val="00DE195A"/>
    <w:rsid w:val="00DE2947"/>
    <w:rsid w:val="00DE5FD0"/>
    <w:rsid w:val="00DE6754"/>
    <w:rsid w:val="00DE705E"/>
    <w:rsid w:val="00DF2CD4"/>
    <w:rsid w:val="00E0119E"/>
    <w:rsid w:val="00E01CA3"/>
    <w:rsid w:val="00E03AB7"/>
    <w:rsid w:val="00E045A5"/>
    <w:rsid w:val="00E0674B"/>
    <w:rsid w:val="00E07E88"/>
    <w:rsid w:val="00E13A0B"/>
    <w:rsid w:val="00E156F7"/>
    <w:rsid w:val="00E16889"/>
    <w:rsid w:val="00E169E1"/>
    <w:rsid w:val="00E17C10"/>
    <w:rsid w:val="00E26B82"/>
    <w:rsid w:val="00E27639"/>
    <w:rsid w:val="00E3020C"/>
    <w:rsid w:val="00E35598"/>
    <w:rsid w:val="00E35D51"/>
    <w:rsid w:val="00E36207"/>
    <w:rsid w:val="00E40095"/>
    <w:rsid w:val="00E40743"/>
    <w:rsid w:val="00E4117A"/>
    <w:rsid w:val="00E4262E"/>
    <w:rsid w:val="00E42B43"/>
    <w:rsid w:val="00E43BB1"/>
    <w:rsid w:val="00E45F1C"/>
    <w:rsid w:val="00E50018"/>
    <w:rsid w:val="00E5067D"/>
    <w:rsid w:val="00E5245C"/>
    <w:rsid w:val="00E52E92"/>
    <w:rsid w:val="00E54855"/>
    <w:rsid w:val="00E64488"/>
    <w:rsid w:val="00E65843"/>
    <w:rsid w:val="00E663D0"/>
    <w:rsid w:val="00E66CD4"/>
    <w:rsid w:val="00E714BF"/>
    <w:rsid w:val="00E718BC"/>
    <w:rsid w:val="00E7397C"/>
    <w:rsid w:val="00E7483F"/>
    <w:rsid w:val="00E803BE"/>
    <w:rsid w:val="00E8228F"/>
    <w:rsid w:val="00E86EBE"/>
    <w:rsid w:val="00E90330"/>
    <w:rsid w:val="00E913F3"/>
    <w:rsid w:val="00E91714"/>
    <w:rsid w:val="00E9193A"/>
    <w:rsid w:val="00E929FC"/>
    <w:rsid w:val="00E951B6"/>
    <w:rsid w:val="00E953D6"/>
    <w:rsid w:val="00E9542E"/>
    <w:rsid w:val="00E966A3"/>
    <w:rsid w:val="00EA6533"/>
    <w:rsid w:val="00EA7A5D"/>
    <w:rsid w:val="00EB024B"/>
    <w:rsid w:val="00EB10DB"/>
    <w:rsid w:val="00EB1B80"/>
    <w:rsid w:val="00EB34AB"/>
    <w:rsid w:val="00EB3616"/>
    <w:rsid w:val="00EB58C2"/>
    <w:rsid w:val="00EB678C"/>
    <w:rsid w:val="00EB67B8"/>
    <w:rsid w:val="00EB6842"/>
    <w:rsid w:val="00EB6AD9"/>
    <w:rsid w:val="00EB7D30"/>
    <w:rsid w:val="00EC03DE"/>
    <w:rsid w:val="00EC0D2E"/>
    <w:rsid w:val="00EC15EA"/>
    <w:rsid w:val="00EC35D9"/>
    <w:rsid w:val="00EC440E"/>
    <w:rsid w:val="00ED1038"/>
    <w:rsid w:val="00ED1D97"/>
    <w:rsid w:val="00ED3077"/>
    <w:rsid w:val="00ED6155"/>
    <w:rsid w:val="00ED6719"/>
    <w:rsid w:val="00ED7358"/>
    <w:rsid w:val="00EE0222"/>
    <w:rsid w:val="00EF040B"/>
    <w:rsid w:val="00EF2F1B"/>
    <w:rsid w:val="00EF3D7A"/>
    <w:rsid w:val="00EF4237"/>
    <w:rsid w:val="00EF5029"/>
    <w:rsid w:val="00EF6525"/>
    <w:rsid w:val="00F01A0B"/>
    <w:rsid w:val="00F030F9"/>
    <w:rsid w:val="00F0357A"/>
    <w:rsid w:val="00F065C8"/>
    <w:rsid w:val="00F10E48"/>
    <w:rsid w:val="00F12109"/>
    <w:rsid w:val="00F137AC"/>
    <w:rsid w:val="00F15404"/>
    <w:rsid w:val="00F156FF"/>
    <w:rsid w:val="00F217D8"/>
    <w:rsid w:val="00F22CEC"/>
    <w:rsid w:val="00F24F06"/>
    <w:rsid w:val="00F2739E"/>
    <w:rsid w:val="00F31D12"/>
    <w:rsid w:val="00F36837"/>
    <w:rsid w:val="00F369AB"/>
    <w:rsid w:val="00F409D9"/>
    <w:rsid w:val="00F40C50"/>
    <w:rsid w:val="00F415EA"/>
    <w:rsid w:val="00F4399B"/>
    <w:rsid w:val="00F4569B"/>
    <w:rsid w:val="00F46AE6"/>
    <w:rsid w:val="00F509E0"/>
    <w:rsid w:val="00F51C28"/>
    <w:rsid w:val="00F5451E"/>
    <w:rsid w:val="00F54AAE"/>
    <w:rsid w:val="00F57445"/>
    <w:rsid w:val="00F62069"/>
    <w:rsid w:val="00F624D4"/>
    <w:rsid w:val="00F62E53"/>
    <w:rsid w:val="00F6337D"/>
    <w:rsid w:val="00F63B11"/>
    <w:rsid w:val="00F6416B"/>
    <w:rsid w:val="00F64D54"/>
    <w:rsid w:val="00F658A5"/>
    <w:rsid w:val="00F6595D"/>
    <w:rsid w:val="00F67F5B"/>
    <w:rsid w:val="00F71570"/>
    <w:rsid w:val="00F718C6"/>
    <w:rsid w:val="00F71A4A"/>
    <w:rsid w:val="00F72155"/>
    <w:rsid w:val="00F812CB"/>
    <w:rsid w:val="00F83A76"/>
    <w:rsid w:val="00F900CE"/>
    <w:rsid w:val="00F91BA7"/>
    <w:rsid w:val="00F94972"/>
    <w:rsid w:val="00F94A0E"/>
    <w:rsid w:val="00F97D4B"/>
    <w:rsid w:val="00FA031E"/>
    <w:rsid w:val="00FA09DE"/>
    <w:rsid w:val="00FA3F7C"/>
    <w:rsid w:val="00FA5216"/>
    <w:rsid w:val="00FB0261"/>
    <w:rsid w:val="00FB2B17"/>
    <w:rsid w:val="00FB3AB8"/>
    <w:rsid w:val="00FB5C3E"/>
    <w:rsid w:val="00FB5FC5"/>
    <w:rsid w:val="00FB602B"/>
    <w:rsid w:val="00FB6E4F"/>
    <w:rsid w:val="00FC06ED"/>
    <w:rsid w:val="00FC1B94"/>
    <w:rsid w:val="00FC36B1"/>
    <w:rsid w:val="00FC4034"/>
    <w:rsid w:val="00FC418A"/>
    <w:rsid w:val="00FC462A"/>
    <w:rsid w:val="00FC7408"/>
    <w:rsid w:val="00FD1247"/>
    <w:rsid w:val="00FD2966"/>
    <w:rsid w:val="00FD57B8"/>
    <w:rsid w:val="00FD619E"/>
    <w:rsid w:val="00FE225A"/>
    <w:rsid w:val="00FE32C0"/>
    <w:rsid w:val="00FE4F84"/>
    <w:rsid w:val="00FE52C8"/>
    <w:rsid w:val="00FE571D"/>
    <w:rsid w:val="00FE6F63"/>
    <w:rsid w:val="00FF42D9"/>
    <w:rsid w:val="00FF4C09"/>
    <w:rsid w:val="00FF5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353A9"/>
  <w15:chartTrackingRefBased/>
  <w15:docId w15:val="{0BC68311-BEB0-40CD-9404-62700483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B1D"/>
    <w:pPr>
      <w:bidi/>
    </w:pPr>
    <w:rPr>
      <w:sz w:val="24"/>
      <w:szCs w:val="24"/>
    </w:rPr>
  </w:style>
  <w:style w:type="paragraph" w:styleId="Heading1">
    <w:name w:val="heading 1"/>
    <w:basedOn w:val="Normal"/>
    <w:next w:val="Normal"/>
    <w:qFormat/>
    <w:rsid w:val="003D1A99"/>
    <w:pPr>
      <w:keepNext/>
      <w:bidi w:val="0"/>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F7A"/>
    <w:rPr>
      <w:color w:val="0000FF"/>
      <w:u w:val="single"/>
    </w:rPr>
  </w:style>
  <w:style w:type="table" w:styleId="TableGrid">
    <w:name w:val="Table Grid"/>
    <w:basedOn w:val="TableNormal"/>
    <w:uiPriority w:val="39"/>
    <w:rsid w:val="00A31D3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32E32"/>
    <w:pPr>
      <w:bidi w:val="0"/>
      <w:ind w:left="1440"/>
    </w:pPr>
    <w:rPr>
      <w:szCs w:val="20"/>
    </w:rPr>
  </w:style>
  <w:style w:type="paragraph" w:styleId="BodyText">
    <w:name w:val="Body Text"/>
    <w:basedOn w:val="Normal"/>
    <w:rsid w:val="00932E32"/>
    <w:pPr>
      <w:spacing w:after="120"/>
    </w:pPr>
  </w:style>
  <w:style w:type="character" w:styleId="Strong">
    <w:name w:val="Strong"/>
    <w:qFormat/>
    <w:rsid w:val="00932E32"/>
    <w:rPr>
      <w:b/>
      <w:bCs/>
    </w:rPr>
  </w:style>
  <w:style w:type="paragraph" w:styleId="HTMLPreformatted">
    <w:name w:val="HTML Preformatted"/>
    <w:basedOn w:val="Normal"/>
    <w:rsid w:val="0093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sz w:val="20"/>
      <w:szCs w:val="20"/>
    </w:rPr>
  </w:style>
  <w:style w:type="character" w:styleId="HTMLTypewriter">
    <w:name w:val="HTML Typewriter"/>
    <w:rsid w:val="00932E32"/>
    <w:rPr>
      <w:rFonts w:ascii="Courier New" w:eastAsia="Courier New" w:hAnsi="Courier New" w:cs="Courier New" w:hint="default"/>
      <w:sz w:val="20"/>
      <w:szCs w:val="20"/>
    </w:rPr>
  </w:style>
  <w:style w:type="paragraph" w:styleId="BalloonText">
    <w:name w:val="Balloon Text"/>
    <w:basedOn w:val="Normal"/>
    <w:semiHidden/>
    <w:rsid w:val="001B38E2"/>
    <w:rPr>
      <w:rFonts w:ascii="Tahoma" w:hAnsi="Tahoma" w:cs="Tahoma"/>
      <w:sz w:val="16"/>
      <w:szCs w:val="16"/>
    </w:rPr>
  </w:style>
  <w:style w:type="paragraph" w:styleId="Header">
    <w:name w:val="header"/>
    <w:basedOn w:val="Normal"/>
    <w:rsid w:val="00F900CE"/>
    <w:pPr>
      <w:tabs>
        <w:tab w:val="center" w:pos="4320"/>
        <w:tab w:val="right" w:pos="8640"/>
      </w:tabs>
    </w:pPr>
  </w:style>
  <w:style w:type="character" w:styleId="PageNumber">
    <w:name w:val="page number"/>
    <w:basedOn w:val="DefaultParagraphFont"/>
    <w:rsid w:val="00F900CE"/>
  </w:style>
  <w:style w:type="paragraph" w:styleId="Footer">
    <w:name w:val="footer"/>
    <w:basedOn w:val="Normal"/>
    <w:rsid w:val="00F900CE"/>
    <w:pPr>
      <w:tabs>
        <w:tab w:val="center" w:pos="4320"/>
        <w:tab w:val="right" w:pos="8640"/>
      </w:tabs>
    </w:pPr>
  </w:style>
  <w:style w:type="paragraph" w:styleId="Title">
    <w:name w:val="Title"/>
    <w:basedOn w:val="Normal"/>
    <w:qFormat/>
    <w:rsid w:val="0006641E"/>
    <w:pPr>
      <w:spacing w:line="400" w:lineRule="exact"/>
      <w:jc w:val="center"/>
    </w:pPr>
    <w:rPr>
      <w:rFonts w:cs="Simplified Arabic"/>
      <w:b/>
      <w:bCs/>
      <w:sz w:val="20"/>
      <w:szCs w:val="26"/>
    </w:rPr>
  </w:style>
  <w:style w:type="character" w:customStyle="1" w:styleId="spelle">
    <w:name w:val="spelle"/>
    <w:basedOn w:val="DefaultParagraphFont"/>
    <w:rsid w:val="005E2847"/>
  </w:style>
  <w:style w:type="character" w:customStyle="1" w:styleId="grame">
    <w:name w:val="grame"/>
    <w:basedOn w:val="DefaultParagraphFont"/>
    <w:rsid w:val="007D7F0F"/>
  </w:style>
  <w:style w:type="character" w:styleId="Emphasis">
    <w:name w:val="Emphasis"/>
    <w:qFormat/>
    <w:rsid w:val="00D16812"/>
    <w:rPr>
      <w:b/>
      <w:bCs/>
      <w:i w:val="0"/>
      <w:iCs w:val="0"/>
    </w:rPr>
  </w:style>
  <w:style w:type="character" w:customStyle="1" w:styleId="artdatevolumeissuepart">
    <w:name w:val="art_datevolumeissuepart"/>
    <w:basedOn w:val="DefaultParagraphFont"/>
    <w:rsid w:val="00C85D48"/>
  </w:style>
  <w:style w:type="character" w:customStyle="1" w:styleId="artpages">
    <w:name w:val="art_pages"/>
    <w:basedOn w:val="DefaultParagraphFont"/>
    <w:rsid w:val="00C85D48"/>
  </w:style>
  <w:style w:type="character" w:customStyle="1" w:styleId="apple-converted-space">
    <w:name w:val="apple-converted-space"/>
    <w:basedOn w:val="DefaultParagraphFont"/>
    <w:rsid w:val="00852691"/>
  </w:style>
  <w:style w:type="paragraph" w:styleId="NoSpacing">
    <w:name w:val="No Spacing"/>
    <w:qFormat/>
    <w:rsid w:val="00A74940"/>
    <w:rPr>
      <w:rFonts w:ascii="Calibri" w:eastAsia="Calibri" w:hAnsi="Calibri" w:cs="Arial"/>
      <w:sz w:val="22"/>
      <w:szCs w:val="22"/>
    </w:rPr>
  </w:style>
  <w:style w:type="paragraph" w:customStyle="1" w:styleId="Objective">
    <w:name w:val="Objective"/>
    <w:basedOn w:val="Normal"/>
    <w:next w:val="BodyText"/>
    <w:link w:val="ObjectiveChar"/>
    <w:rsid w:val="003C489F"/>
    <w:pPr>
      <w:bidi w:val="0"/>
      <w:spacing w:before="220" w:after="220" w:line="220" w:lineRule="atLeast"/>
    </w:pPr>
    <w:rPr>
      <w:rFonts w:cs="Traditional Arabic"/>
      <w:noProof/>
      <w:sz w:val="20"/>
      <w:szCs w:val="20"/>
      <w:lang w:bidi="ar-JO"/>
    </w:rPr>
  </w:style>
  <w:style w:type="character" w:customStyle="1" w:styleId="ObjectiveChar">
    <w:name w:val="Objective Char"/>
    <w:link w:val="Objective"/>
    <w:rsid w:val="003C489F"/>
    <w:rPr>
      <w:rFonts w:cs="Traditional Arabic"/>
      <w:noProof/>
      <w:lang w:bidi="ar-JO"/>
    </w:rPr>
  </w:style>
  <w:style w:type="character" w:styleId="CommentReference">
    <w:name w:val="annotation reference"/>
    <w:rsid w:val="00B13FAE"/>
    <w:rPr>
      <w:sz w:val="16"/>
      <w:szCs w:val="16"/>
    </w:rPr>
  </w:style>
  <w:style w:type="paragraph" w:styleId="CommentText">
    <w:name w:val="annotation text"/>
    <w:basedOn w:val="Normal"/>
    <w:link w:val="CommentTextChar"/>
    <w:rsid w:val="00B13FAE"/>
    <w:rPr>
      <w:sz w:val="20"/>
      <w:szCs w:val="20"/>
    </w:rPr>
  </w:style>
  <w:style w:type="character" w:customStyle="1" w:styleId="CommentTextChar">
    <w:name w:val="Comment Text Char"/>
    <w:basedOn w:val="DefaultParagraphFont"/>
    <w:link w:val="CommentText"/>
    <w:rsid w:val="00B13FAE"/>
  </w:style>
  <w:style w:type="paragraph" w:styleId="CommentSubject">
    <w:name w:val="annotation subject"/>
    <w:basedOn w:val="CommentText"/>
    <w:next w:val="CommentText"/>
    <w:link w:val="CommentSubjectChar"/>
    <w:rsid w:val="00B13FAE"/>
    <w:rPr>
      <w:b/>
      <w:bCs/>
    </w:rPr>
  </w:style>
  <w:style w:type="character" w:customStyle="1" w:styleId="CommentSubjectChar">
    <w:name w:val="Comment Subject Char"/>
    <w:link w:val="CommentSubject"/>
    <w:rsid w:val="00B13FAE"/>
    <w:rPr>
      <w:b/>
      <w:bCs/>
    </w:rPr>
  </w:style>
  <w:style w:type="paragraph" w:styleId="ListParagraph">
    <w:name w:val="List Paragraph"/>
    <w:basedOn w:val="Normal"/>
    <w:uiPriority w:val="34"/>
    <w:qFormat/>
    <w:rsid w:val="0097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533">
      <w:bodyDiv w:val="1"/>
      <w:marLeft w:val="0"/>
      <w:marRight w:val="0"/>
      <w:marTop w:val="0"/>
      <w:marBottom w:val="0"/>
      <w:divBdr>
        <w:top w:val="none" w:sz="0" w:space="0" w:color="auto"/>
        <w:left w:val="none" w:sz="0" w:space="0" w:color="auto"/>
        <w:bottom w:val="none" w:sz="0" w:space="0" w:color="auto"/>
        <w:right w:val="none" w:sz="0" w:space="0" w:color="auto"/>
      </w:divBdr>
      <w:divsChild>
        <w:div w:id="2008902884">
          <w:marLeft w:val="0"/>
          <w:marRight w:val="0"/>
          <w:marTop w:val="0"/>
          <w:marBottom w:val="0"/>
          <w:divBdr>
            <w:top w:val="none" w:sz="0" w:space="0" w:color="auto"/>
            <w:left w:val="none" w:sz="0" w:space="0" w:color="auto"/>
            <w:bottom w:val="none" w:sz="0" w:space="0" w:color="auto"/>
            <w:right w:val="none" w:sz="0" w:space="0" w:color="auto"/>
          </w:divBdr>
        </w:div>
      </w:divsChild>
    </w:div>
    <w:div w:id="210071457">
      <w:bodyDiv w:val="1"/>
      <w:marLeft w:val="0"/>
      <w:marRight w:val="0"/>
      <w:marTop w:val="0"/>
      <w:marBottom w:val="0"/>
      <w:divBdr>
        <w:top w:val="none" w:sz="0" w:space="0" w:color="auto"/>
        <w:left w:val="none" w:sz="0" w:space="0" w:color="auto"/>
        <w:bottom w:val="none" w:sz="0" w:space="0" w:color="auto"/>
        <w:right w:val="none" w:sz="0" w:space="0" w:color="auto"/>
      </w:divBdr>
      <w:divsChild>
        <w:div w:id="1198810173">
          <w:marLeft w:val="0"/>
          <w:marRight w:val="0"/>
          <w:marTop w:val="0"/>
          <w:marBottom w:val="0"/>
          <w:divBdr>
            <w:top w:val="none" w:sz="0" w:space="0" w:color="auto"/>
            <w:left w:val="none" w:sz="0" w:space="0" w:color="auto"/>
            <w:bottom w:val="none" w:sz="0" w:space="0" w:color="auto"/>
            <w:right w:val="none" w:sz="0" w:space="0" w:color="auto"/>
          </w:divBdr>
          <w:divsChild>
            <w:div w:id="221211440">
              <w:marLeft w:val="0"/>
              <w:marRight w:val="0"/>
              <w:marTop w:val="0"/>
              <w:marBottom w:val="0"/>
              <w:divBdr>
                <w:top w:val="none" w:sz="0" w:space="0" w:color="auto"/>
                <w:left w:val="none" w:sz="0" w:space="0" w:color="auto"/>
                <w:bottom w:val="none" w:sz="0" w:space="0" w:color="auto"/>
                <w:right w:val="none" w:sz="0" w:space="0" w:color="auto"/>
              </w:divBdr>
              <w:divsChild>
                <w:div w:id="856886957">
                  <w:marLeft w:val="0"/>
                  <w:marRight w:val="0"/>
                  <w:marTop w:val="0"/>
                  <w:marBottom w:val="0"/>
                  <w:divBdr>
                    <w:top w:val="none" w:sz="0" w:space="0" w:color="auto"/>
                    <w:left w:val="none" w:sz="0" w:space="0" w:color="auto"/>
                    <w:bottom w:val="none" w:sz="0" w:space="0" w:color="auto"/>
                    <w:right w:val="none" w:sz="0" w:space="0" w:color="auto"/>
                  </w:divBdr>
                  <w:divsChild>
                    <w:div w:id="1269198737">
                      <w:marLeft w:val="0"/>
                      <w:marRight w:val="0"/>
                      <w:marTop w:val="0"/>
                      <w:marBottom w:val="0"/>
                      <w:divBdr>
                        <w:top w:val="none" w:sz="0" w:space="0" w:color="auto"/>
                        <w:left w:val="none" w:sz="0" w:space="0" w:color="auto"/>
                        <w:bottom w:val="none" w:sz="0" w:space="0" w:color="auto"/>
                        <w:right w:val="none" w:sz="0" w:space="0" w:color="auto"/>
                      </w:divBdr>
                      <w:divsChild>
                        <w:div w:id="917910934">
                          <w:marLeft w:val="0"/>
                          <w:marRight w:val="0"/>
                          <w:marTop w:val="0"/>
                          <w:marBottom w:val="0"/>
                          <w:divBdr>
                            <w:top w:val="none" w:sz="0" w:space="0" w:color="auto"/>
                            <w:left w:val="none" w:sz="0" w:space="0" w:color="auto"/>
                            <w:bottom w:val="none" w:sz="0" w:space="0" w:color="auto"/>
                            <w:right w:val="none" w:sz="0" w:space="0" w:color="auto"/>
                          </w:divBdr>
                          <w:divsChild>
                            <w:div w:id="9217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6372">
      <w:bodyDiv w:val="1"/>
      <w:marLeft w:val="0"/>
      <w:marRight w:val="0"/>
      <w:marTop w:val="0"/>
      <w:marBottom w:val="0"/>
      <w:divBdr>
        <w:top w:val="none" w:sz="0" w:space="0" w:color="auto"/>
        <w:left w:val="none" w:sz="0" w:space="0" w:color="auto"/>
        <w:bottom w:val="none" w:sz="0" w:space="0" w:color="auto"/>
        <w:right w:val="none" w:sz="0" w:space="0" w:color="auto"/>
      </w:divBdr>
      <w:divsChild>
        <w:div w:id="877157009">
          <w:marLeft w:val="0"/>
          <w:marRight w:val="0"/>
          <w:marTop w:val="0"/>
          <w:marBottom w:val="0"/>
          <w:divBdr>
            <w:top w:val="none" w:sz="0" w:space="0" w:color="auto"/>
            <w:left w:val="none" w:sz="0" w:space="0" w:color="auto"/>
            <w:bottom w:val="none" w:sz="0" w:space="0" w:color="auto"/>
            <w:right w:val="none" w:sz="0" w:space="0" w:color="auto"/>
          </w:divBdr>
          <w:divsChild>
            <w:div w:id="678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9054">
      <w:bodyDiv w:val="1"/>
      <w:marLeft w:val="0"/>
      <w:marRight w:val="0"/>
      <w:marTop w:val="0"/>
      <w:marBottom w:val="0"/>
      <w:divBdr>
        <w:top w:val="none" w:sz="0" w:space="0" w:color="auto"/>
        <w:left w:val="none" w:sz="0" w:space="0" w:color="auto"/>
        <w:bottom w:val="none" w:sz="0" w:space="0" w:color="auto"/>
        <w:right w:val="none" w:sz="0" w:space="0" w:color="auto"/>
      </w:divBdr>
      <w:divsChild>
        <w:div w:id="263072428">
          <w:marLeft w:val="0"/>
          <w:marRight w:val="0"/>
          <w:marTop w:val="0"/>
          <w:marBottom w:val="0"/>
          <w:divBdr>
            <w:top w:val="none" w:sz="0" w:space="0" w:color="auto"/>
            <w:left w:val="none" w:sz="0" w:space="0" w:color="auto"/>
            <w:bottom w:val="none" w:sz="0" w:space="0" w:color="auto"/>
            <w:right w:val="none" w:sz="0" w:space="0" w:color="auto"/>
          </w:divBdr>
          <w:divsChild>
            <w:div w:id="239601822">
              <w:marLeft w:val="0"/>
              <w:marRight w:val="0"/>
              <w:marTop w:val="0"/>
              <w:marBottom w:val="0"/>
              <w:divBdr>
                <w:top w:val="none" w:sz="0" w:space="0" w:color="auto"/>
                <w:left w:val="none" w:sz="0" w:space="0" w:color="auto"/>
                <w:bottom w:val="none" w:sz="0" w:space="0" w:color="auto"/>
                <w:right w:val="none" w:sz="0" w:space="0" w:color="auto"/>
              </w:divBdr>
              <w:divsChild>
                <w:div w:id="681322072">
                  <w:marLeft w:val="0"/>
                  <w:marRight w:val="0"/>
                  <w:marTop w:val="0"/>
                  <w:marBottom w:val="0"/>
                  <w:divBdr>
                    <w:top w:val="none" w:sz="0" w:space="0" w:color="auto"/>
                    <w:left w:val="none" w:sz="0" w:space="0" w:color="auto"/>
                    <w:bottom w:val="none" w:sz="0" w:space="0" w:color="auto"/>
                    <w:right w:val="none" w:sz="0" w:space="0" w:color="auto"/>
                  </w:divBdr>
                  <w:divsChild>
                    <w:div w:id="1059591571">
                      <w:marLeft w:val="0"/>
                      <w:marRight w:val="0"/>
                      <w:marTop w:val="0"/>
                      <w:marBottom w:val="0"/>
                      <w:divBdr>
                        <w:top w:val="none" w:sz="0" w:space="0" w:color="auto"/>
                        <w:left w:val="none" w:sz="0" w:space="0" w:color="auto"/>
                        <w:bottom w:val="none" w:sz="0" w:space="0" w:color="auto"/>
                        <w:right w:val="none" w:sz="0" w:space="0" w:color="auto"/>
                      </w:divBdr>
                      <w:divsChild>
                        <w:div w:id="718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42263">
      <w:bodyDiv w:val="1"/>
      <w:marLeft w:val="0"/>
      <w:marRight w:val="0"/>
      <w:marTop w:val="0"/>
      <w:marBottom w:val="0"/>
      <w:divBdr>
        <w:top w:val="none" w:sz="0" w:space="0" w:color="auto"/>
        <w:left w:val="none" w:sz="0" w:space="0" w:color="auto"/>
        <w:bottom w:val="none" w:sz="0" w:space="0" w:color="auto"/>
        <w:right w:val="none" w:sz="0" w:space="0" w:color="auto"/>
      </w:divBdr>
      <w:divsChild>
        <w:div w:id="1665891351">
          <w:marLeft w:val="0"/>
          <w:marRight w:val="0"/>
          <w:marTop w:val="0"/>
          <w:marBottom w:val="0"/>
          <w:divBdr>
            <w:top w:val="none" w:sz="0" w:space="0" w:color="auto"/>
            <w:left w:val="none" w:sz="0" w:space="0" w:color="auto"/>
            <w:bottom w:val="none" w:sz="0" w:space="0" w:color="auto"/>
            <w:right w:val="none" w:sz="0" w:space="0" w:color="auto"/>
          </w:divBdr>
          <w:divsChild>
            <w:div w:id="17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7073">
      <w:bodyDiv w:val="1"/>
      <w:marLeft w:val="0"/>
      <w:marRight w:val="0"/>
      <w:marTop w:val="0"/>
      <w:marBottom w:val="0"/>
      <w:divBdr>
        <w:top w:val="none" w:sz="0" w:space="0" w:color="auto"/>
        <w:left w:val="none" w:sz="0" w:space="0" w:color="auto"/>
        <w:bottom w:val="none" w:sz="0" w:space="0" w:color="auto"/>
        <w:right w:val="none" w:sz="0" w:space="0" w:color="auto"/>
      </w:divBdr>
      <w:divsChild>
        <w:div w:id="863901325">
          <w:marLeft w:val="0"/>
          <w:marRight w:val="0"/>
          <w:marTop w:val="0"/>
          <w:marBottom w:val="0"/>
          <w:divBdr>
            <w:top w:val="none" w:sz="0" w:space="0" w:color="auto"/>
            <w:left w:val="none" w:sz="0" w:space="0" w:color="auto"/>
            <w:bottom w:val="none" w:sz="0" w:space="0" w:color="auto"/>
            <w:right w:val="none" w:sz="0" w:space="0" w:color="auto"/>
          </w:divBdr>
        </w:div>
      </w:divsChild>
    </w:div>
    <w:div w:id="872495354">
      <w:bodyDiv w:val="1"/>
      <w:marLeft w:val="0"/>
      <w:marRight w:val="0"/>
      <w:marTop w:val="0"/>
      <w:marBottom w:val="0"/>
      <w:divBdr>
        <w:top w:val="none" w:sz="0" w:space="0" w:color="auto"/>
        <w:left w:val="none" w:sz="0" w:space="0" w:color="auto"/>
        <w:bottom w:val="none" w:sz="0" w:space="0" w:color="auto"/>
        <w:right w:val="none" w:sz="0" w:space="0" w:color="auto"/>
      </w:divBdr>
      <w:divsChild>
        <w:div w:id="2076933851">
          <w:marLeft w:val="0"/>
          <w:marRight w:val="0"/>
          <w:marTop w:val="0"/>
          <w:marBottom w:val="0"/>
          <w:divBdr>
            <w:top w:val="none" w:sz="0" w:space="0" w:color="auto"/>
            <w:left w:val="none" w:sz="0" w:space="0" w:color="auto"/>
            <w:bottom w:val="none" w:sz="0" w:space="0" w:color="auto"/>
            <w:right w:val="none" w:sz="0" w:space="0" w:color="auto"/>
          </w:divBdr>
        </w:div>
      </w:divsChild>
    </w:div>
    <w:div w:id="1155754455">
      <w:bodyDiv w:val="1"/>
      <w:marLeft w:val="0"/>
      <w:marRight w:val="0"/>
      <w:marTop w:val="0"/>
      <w:marBottom w:val="0"/>
      <w:divBdr>
        <w:top w:val="none" w:sz="0" w:space="0" w:color="auto"/>
        <w:left w:val="none" w:sz="0" w:space="0" w:color="auto"/>
        <w:bottom w:val="none" w:sz="0" w:space="0" w:color="auto"/>
        <w:right w:val="none" w:sz="0" w:space="0" w:color="auto"/>
      </w:divBdr>
      <w:divsChild>
        <w:div w:id="491718892">
          <w:marLeft w:val="0"/>
          <w:marRight w:val="0"/>
          <w:marTop w:val="0"/>
          <w:marBottom w:val="0"/>
          <w:divBdr>
            <w:top w:val="none" w:sz="0" w:space="0" w:color="auto"/>
            <w:left w:val="none" w:sz="0" w:space="0" w:color="auto"/>
            <w:bottom w:val="none" w:sz="0" w:space="0" w:color="auto"/>
            <w:right w:val="none" w:sz="0" w:space="0" w:color="auto"/>
          </w:divBdr>
        </w:div>
      </w:divsChild>
    </w:div>
    <w:div w:id="1168209024">
      <w:bodyDiv w:val="1"/>
      <w:marLeft w:val="0"/>
      <w:marRight w:val="0"/>
      <w:marTop w:val="0"/>
      <w:marBottom w:val="0"/>
      <w:divBdr>
        <w:top w:val="none" w:sz="0" w:space="0" w:color="auto"/>
        <w:left w:val="none" w:sz="0" w:space="0" w:color="auto"/>
        <w:bottom w:val="none" w:sz="0" w:space="0" w:color="auto"/>
        <w:right w:val="none" w:sz="0" w:space="0" w:color="auto"/>
      </w:divBdr>
      <w:divsChild>
        <w:div w:id="660541139">
          <w:marLeft w:val="0"/>
          <w:marRight w:val="0"/>
          <w:marTop w:val="0"/>
          <w:marBottom w:val="0"/>
          <w:divBdr>
            <w:top w:val="none" w:sz="0" w:space="0" w:color="auto"/>
            <w:left w:val="none" w:sz="0" w:space="0" w:color="auto"/>
            <w:bottom w:val="none" w:sz="0" w:space="0" w:color="auto"/>
            <w:right w:val="none" w:sz="0" w:space="0" w:color="auto"/>
          </w:divBdr>
        </w:div>
      </w:divsChild>
    </w:div>
    <w:div w:id="1204168795">
      <w:bodyDiv w:val="1"/>
      <w:marLeft w:val="0"/>
      <w:marRight w:val="0"/>
      <w:marTop w:val="0"/>
      <w:marBottom w:val="0"/>
      <w:divBdr>
        <w:top w:val="none" w:sz="0" w:space="0" w:color="auto"/>
        <w:left w:val="none" w:sz="0" w:space="0" w:color="auto"/>
        <w:bottom w:val="none" w:sz="0" w:space="0" w:color="auto"/>
        <w:right w:val="none" w:sz="0" w:space="0" w:color="auto"/>
      </w:divBdr>
    </w:div>
    <w:div w:id="1312445876">
      <w:bodyDiv w:val="1"/>
      <w:marLeft w:val="0"/>
      <w:marRight w:val="0"/>
      <w:marTop w:val="0"/>
      <w:marBottom w:val="0"/>
      <w:divBdr>
        <w:top w:val="none" w:sz="0" w:space="0" w:color="auto"/>
        <w:left w:val="none" w:sz="0" w:space="0" w:color="auto"/>
        <w:bottom w:val="none" w:sz="0" w:space="0" w:color="auto"/>
        <w:right w:val="none" w:sz="0" w:space="0" w:color="auto"/>
      </w:divBdr>
      <w:divsChild>
        <w:div w:id="894122447">
          <w:marLeft w:val="0"/>
          <w:marRight w:val="0"/>
          <w:marTop w:val="0"/>
          <w:marBottom w:val="0"/>
          <w:divBdr>
            <w:top w:val="none" w:sz="0" w:space="0" w:color="auto"/>
            <w:left w:val="none" w:sz="0" w:space="0" w:color="auto"/>
            <w:bottom w:val="none" w:sz="0" w:space="0" w:color="auto"/>
            <w:right w:val="none" w:sz="0" w:space="0" w:color="auto"/>
          </w:divBdr>
        </w:div>
      </w:divsChild>
    </w:div>
    <w:div w:id="1331328888">
      <w:bodyDiv w:val="1"/>
      <w:marLeft w:val="0"/>
      <w:marRight w:val="0"/>
      <w:marTop w:val="0"/>
      <w:marBottom w:val="0"/>
      <w:divBdr>
        <w:top w:val="none" w:sz="0" w:space="0" w:color="auto"/>
        <w:left w:val="none" w:sz="0" w:space="0" w:color="auto"/>
        <w:bottom w:val="none" w:sz="0" w:space="0" w:color="auto"/>
        <w:right w:val="none" w:sz="0" w:space="0" w:color="auto"/>
      </w:divBdr>
      <w:divsChild>
        <w:div w:id="1876773258">
          <w:marLeft w:val="0"/>
          <w:marRight w:val="0"/>
          <w:marTop w:val="0"/>
          <w:marBottom w:val="0"/>
          <w:divBdr>
            <w:top w:val="none" w:sz="0" w:space="0" w:color="auto"/>
            <w:left w:val="none" w:sz="0" w:space="0" w:color="auto"/>
            <w:bottom w:val="none" w:sz="0" w:space="0" w:color="auto"/>
            <w:right w:val="none" w:sz="0" w:space="0" w:color="auto"/>
          </w:divBdr>
          <w:divsChild>
            <w:div w:id="2144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1491">
      <w:bodyDiv w:val="1"/>
      <w:marLeft w:val="0"/>
      <w:marRight w:val="0"/>
      <w:marTop w:val="0"/>
      <w:marBottom w:val="0"/>
      <w:divBdr>
        <w:top w:val="none" w:sz="0" w:space="0" w:color="auto"/>
        <w:left w:val="none" w:sz="0" w:space="0" w:color="auto"/>
        <w:bottom w:val="none" w:sz="0" w:space="0" w:color="auto"/>
        <w:right w:val="none" w:sz="0" w:space="0" w:color="auto"/>
      </w:divBdr>
      <w:divsChild>
        <w:div w:id="1590507126">
          <w:marLeft w:val="0"/>
          <w:marRight w:val="0"/>
          <w:marTop w:val="0"/>
          <w:marBottom w:val="0"/>
          <w:divBdr>
            <w:top w:val="none" w:sz="0" w:space="0" w:color="auto"/>
            <w:left w:val="none" w:sz="0" w:space="0" w:color="auto"/>
            <w:bottom w:val="none" w:sz="0" w:space="0" w:color="auto"/>
            <w:right w:val="none" w:sz="0" w:space="0" w:color="auto"/>
          </w:divBdr>
          <w:divsChild>
            <w:div w:id="18388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3867">
      <w:bodyDiv w:val="1"/>
      <w:marLeft w:val="0"/>
      <w:marRight w:val="0"/>
      <w:marTop w:val="0"/>
      <w:marBottom w:val="0"/>
      <w:divBdr>
        <w:top w:val="none" w:sz="0" w:space="0" w:color="auto"/>
        <w:left w:val="none" w:sz="0" w:space="0" w:color="auto"/>
        <w:bottom w:val="none" w:sz="0" w:space="0" w:color="auto"/>
        <w:right w:val="none" w:sz="0" w:space="0" w:color="auto"/>
      </w:divBdr>
      <w:divsChild>
        <w:div w:id="1298603877">
          <w:marLeft w:val="0"/>
          <w:marRight w:val="0"/>
          <w:marTop w:val="0"/>
          <w:marBottom w:val="0"/>
          <w:divBdr>
            <w:top w:val="none" w:sz="0" w:space="0" w:color="auto"/>
            <w:left w:val="none" w:sz="0" w:space="0" w:color="auto"/>
            <w:bottom w:val="none" w:sz="0" w:space="0" w:color="auto"/>
            <w:right w:val="none" w:sz="0" w:space="0" w:color="auto"/>
          </w:divBdr>
          <w:divsChild>
            <w:div w:id="4774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4553">
      <w:bodyDiv w:val="1"/>
      <w:marLeft w:val="0"/>
      <w:marRight w:val="0"/>
      <w:marTop w:val="0"/>
      <w:marBottom w:val="0"/>
      <w:divBdr>
        <w:top w:val="none" w:sz="0" w:space="0" w:color="auto"/>
        <w:left w:val="none" w:sz="0" w:space="0" w:color="auto"/>
        <w:bottom w:val="none" w:sz="0" w:space="0" w:color="auto"/>
        <w:right w:val="none" w:sz="0" w:space="0" w:color="auto"/>
      </w:divBdr>
      <w:divsChild>
        <w:div w:id="298346369">
          <w:marLeft w:val="0"/>
          <w:marRight w:val="0"/>
          <w:marTop w:val="0"/>
          <w:marBottom w:val="0"/>
          <w:divBdr>
            <w:top w:val="none" w:sz="0" w:space="0" w:color="auto"/>
            <w:left w:val="none" w:sz="0" w:space="0" w:color="auto"/>
            <w:bottom w:val="none" w:sz="0" w:space="0" w:color="auto"/>
            <w:right w:val="none" w:sz="0" w:space="0" w:color="auto"/>
          </w:divBdr>
          <w:divsChild>
            <w:div w:id="12843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470">
      <w:bodyDiv w:val="1"/>
      <w:marLeft w:val="0"/>
      <w:marRight w:val="0"/>
      <w:marTop w:val="0"/>
      <w:marBottom w:val="0"/>
      <w:divBdr>
        <w:top w:val="none" w:sz="0" w:space="0" w:color="auto"/>
        <w:left w:val="none" w:sz="0" w:space="0" w:color="auto"/>
        <w:bottom w:val="none" w:sz="0" w:space="0" w:color="auto"/>
        <w:right w:val="none" w:sz="0" w:space="0" w:color="auto"/>
      </w:divBdr>
      <w:divsChild>
        <w:div w:id="838665623">
          <w:marLeft w:val="0"/>
          <w:marRight w:val="0"/>
          <w:marTop w:val="0"/>
          <w:marBottom w:val="0"/>
          <w:divBdr>
            <w:top w:val="none" w:sz="0" w:space="0" w:color="auto"/>
            <w:left w:val="none" w:sz="0" w:space="0" w:color="auto"/>
            <w:bottom w:val="none" w:sz="0" w:space="0" w:color="auto"/>
            <w:right w:val="none" w:sz="0" w:space="0" w:color="auto"/>
          </w:divBdr>
          <w:divsChild>
            <w:div w:id="1520967373">
              <w:marLeft w:val="0"/>
              <w:marRight w:val="0"/>
              <w:marTop w:val="0"/>
              <w:marBottom w:val="0"/>
              <w:divBdr>
                <w:top w:val="none" w:sz="0" w:space="0" w:color="auto"/>
                <w:left w:val="none" w:sz="0" w:space="0" w:color="auto"/>
                <w:bottom w:val="none" w:sz="0" w:space="0" w:color="auto"/>
                <w:right w:val="none" w:sz="0" w:space="0" w:color="auto"/>
              </w:divBdr>
              <w:divsChild>
                <w:div w:id="749082594">
                  <w:marLeft w:val="0"/>
                  <w:marRight w:val="0"/>
                  <w:marTop w:val="0"/>
                  <w:marBottom w:val="0"/>
                  <w:divBdr>
                    <w:top w:val="none" w:sz="0" w:space="0" w:color="auto"/>
                    <w:left w:val="none" w:sz="0" w:space="0" w:color="auto"/>
                    <w:bottom w:val="none" w:sz="0" w:space="0" w:color="auto"/>
                    <w:right w:val="none" w:sz="0" w:space="0" w:color="auto"/>
                  </w:divBdr>
                  <w:divsChild>
                    <w:div w:id="788549752">
                      <w:marLeft w:val="0"/>
                      <w:marRight w:val="0"/>
                      <w:marTop w:val="0"/>
                      <w:marBottom w:val="0"/>
                      <w:divBdr>
                        <w:top w:val="none" w:sz="0" w:space="0" w:color="auto"/>
                        <w:left w:val="none" w:sz="0" w:space="0" w:color="auto"/>
                        <w:bottom w:val="none" w:sz="0" w:space="0" w:color="auto"/>
                        <w:right w:val="none" w:sz="0" w:space="0" w:color="auto"/>
                      </w:divBdr>
                      <w:divsChild>
                        <w:div w:id="924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34736">
      <w:bodyDiv w:val="1"/>
      <w:marLeft w:val="0"/>
      <w:marRight w:val="0"/>
      <w:marTop w:val="0"/>
      <w:marBottom w:val="0"/>
      <w:divBdr>
        <w:top w:val="none" w:sz="0" w:space="0" w:color="auto"/>
        <w:left w:val="none" w:sz="0" w:space="0" w:color="auto"/>
        <w:bottom w:val="none" w:sz="0" w:space="0" w:color="auto"/>
        <w:right w:val="none" w:sz="0" w:space="0" w:color="auto"/>
      </w:divBdr>
      <w:divsChild>
        <w:div w:id="1556156163">
          <w:marLeft w:val="0"/>
          <w:marRight w:val="0"/>
          <w:marTop w:val="0"/>
          <w:marBottom w:val="0"/>
          <w:divBdr>
            <w:top w:val="none" w:sz="0" w:space="0" w:color="auto"/>
            <w:left w:val="none" w:sz="0" w:space="0" w:color="auto"/>
            <w:bottom w:val="none" w:sz="0" w:space="0" w:color="auto"/>
            <w:right w:val="none" w:sz="0" w:space="0" w:color="auto"/>
          </w:divBdr>
          <w:divsChild>
            <w:div w:id="374819211">
              <w:marLeft w:val="0"/>
              <w:marRight w:val="0"/>
              <w:marTop w:val="0"/>
              <w:marBottom w:val="0"/>
              <w:divBdr>
                <w:top w:val="none" w:sz="0" w:space="0" w:color="auto"/>
                <w:left w:val="none" w:sz="0" w:space="0" w:color="auto"/>
                <w:bottom w:val="none" w:sz="0" w:space="0" w:color="auto"/>
                <w:right w:val="none" w:sz="0" w:space="0" w:color="auto"/>
              </w:divBdr>
              <w:divsChild>
                <w:div w:id="73090387">
                  <w:marLeft w:val="0"/>
                  <w:marRight w:val="0"/>
                  <w:marTop w:val="0"/>
                  <w:marBottom w:val="0"/>
                  <w:divBdr>
                    <w:top w:val="none" w:sz="0" w:space="0" w:color="auto"/>
                    <w:left w:val="none" w:sz="0" w:space="0" w:color="auto"/>
                    <w:bottom w:val="none" w:sz="0" w:space="0" w:color="auto"/>
                    <w:right w:val="none" w:sz="0" w:space="0" w:color="auto"/>
                  </w:divBdr>
                </w:div>
                <w:div w:id="261114869">
                  <w:marLeft w:val="0"/>
                  <w:marRight w:val="0"/>
                  <w:marTop w:val="0"/>
                  <w:marBottom w:val="0"/>
                  <w:divBdr>
                    <w:top w:val="none" w:sz="0" w:space="0" w:color="auto"/>
                    <w:left w:val="none" w:sz="0" w:space="0" w:color="auto"/>
                    <w:bottom w:val="none" w:sz="0" w:space="0" w:color="auto"/>
                    <w:right w:val="none" w:sz="0" w:space="0" w:color="auto"/>
                  </w:divBdr>
                </w:div>
                <w:div w:id="636302208">
                  <w:marLeft w:val="0"/>
                  <w:marRight w:val="0"/>
                  <w:marTop w:val="0"/>
                  <w:marBottom w:val="0"/>
                  <w:divBdr>
                    <w:top w:val="none" w:sz="0" w:space="0" w:color="auto"/>
                    <w:left w:val="none" w:sz="0" w:space="0" w:color="auto"/>
                    <w:bottom w:val="none" w:sz="0" w:space="0" w:color="auto"/>
                    <w:right w:val="none" w:sz="0" w:space="0" w:color="auto"/>
                  </w:divBdr>
                </w:div>
                <w:div w:id="688213473">
                  <w:marLeft w:val="0"/>
                  <w:marRight w:val="0"/>
                  <w:marTop w:val="0"/>
                  <w:marBottom w:val="0"/>
                  <w:divBdr>
                    <w:top w:val="none" w:sz="0" w:space="0" w:color="auto"/>
                    <w:left w:val="none" w:sz="0" w:space="0" w:color="auto"/>
                    <w:bottom w:val="none" w:sz="0" w:space="0" w:color="auto"/>
                    <w:right w:val="none" w:sz="0" w:space="0" w:color="auto"/>
                  </w:divBdr>
                </w:div>
                <w:div w:id="1215896981">
                  <w:marLeft w:val="0"/>
                  <w:marRight w:val="0"/>
                  <w:marTop w:val="0"/>
                  <w:marBottom w:val="0"/>
                  <w:divBdr>
                    <w:top w:val="none" w:sz="0" w:space="0" w:color="auto"/>
                    <w:left w:val="none" w:sz="0" w:space="0" w:color="auto"/>
                    <w:bottom w:val="none" w:sz="0" w:space="0" w:color="auto"/>
                    <w:right w:val="none" w:sz="0" w:space="0" w:color="auto"/>
                  </w:divBdr>
                </w:div>
                <w:div w:id="1346639338">
                  <w:marLeft w:val="0"/>
                  <w:marRight w:val="0"/>
                  <w:marTop w:val="0"/>
                  <w:marBottom w:val="0"/>
                  <w:divBdr>
                    <w:top w:val="none" w:sz="0" w:space="0" w:color="auto"/>
                    <w:left w:val="none" w:sz="0" w:space="0" w:color="auto"/>
                    <w:bottom w:val="none" w:sz="0" w:space="0" w:color="auto"/>
                    <w:right w:val="none" w:sz="0" w:space="0" w:color="auto"/>
                  </w:divBdr>
                </w:div>
                <w:div w:id="1595239672">
                  <w:marLeft w:val="0"/>
                  <w:marRight w:val="0"/>
                  <w:marTop w:val="0"/>
                  <w:marBottom w:val="0"/>
                  <w:divBdr>
                    <w:top w:val="none" w:sz="0" w:space="0" w:color="auto"/>
                    <w:left w:val="none" w:sz="0" w:space="0" w:color="auto"/>
                    <w:bottom w:val="none" w:sz="0" w:space="0" w:color="auto"/>
                    <w:right w:val="none" w:sz="0" w:space="0" w:color="auto"/>
                  </w:divBdr>
                </w:div>
                <w:div w:id="1628318767">
                  <w:marLeft w:val="0"/>
                  <w:marRight w:val="0"/>
                  <w:marTop w:val="0"/>
                  <w:marBottom w:val="0"/>
                  <w:divBdr>
                    <w:top w:val="none" w:sz="0" w:space="0" w:color="auto"/>
                    <w:left w:val="none" w:sz="0" w:space="0" w:color="auto"/>
                    <w:bottom w:val="none" w:sz="0" w:space="0" w:color="auto"/>
                    <w:right w:val="none" w:sz="0" w:space="0" w:color="auto"/>
                  </w:divBdr>
                </w:div>
                <w:div w:id="2023318504">
                  <w:marLeft w:val="0"/>
                  <w:marRight w:val="0"/>
                  <w:marTop w:val="0"/>
                  <w:marBottom w:val="0"/>
                  <w:divBdr>
                    <w:top w:val="none" w:sz="0" w:space="0" w:color="auto"/>
                    <w:left w:val="none" w:sz="0" w:space="0" w:color="auto"/>
                    <w:bottom w:val="none" w:sz="0" w:space="0" w:color="auto"/>
                    <w:right w:val="none" w:sz="0" w:space="0" w:color="auto"/>
                  </w:divBdr>
                </w:div>
              </w:divsChild>
            </w:div>
            <w:div w:id="1164973770">
              <w:marLeft w:val="0"/>
              <w:marRight w:val="0"/>
              <w:marTop w:val="0"/>
              <w:marBottom w:val="0"/>
              <w:divBdr>
                <w:top w:val="none" w:sz="0" w:space="0" w:color="auto"/>
                <w:left w:val="none" w:sz="0" w:space="0" w:color="auto"/>
                <w:bottom w:val="none" w:sz="0" w:space="0" w:color="auto"/>
                <w:right w:val="none" w:sz="0" w:space="0" w:color="auto"/>
              </w:divBdr>
              <w:divsChild>
                <w:div w:id="154730621">
                  <w:marLeft w:val="0"/>
                  <w:marRight w:val="0"/>
                  <w:marTop w:val="0"/>
                  <w:marBottom w:val="0"/>
                  <w:divBdr>
                    <w:top w:val="none" w:sz="0" w:space="0" w:color="auto"/>
                    <w:left w:val="none" w:sz="0" w:space="0" w:color="auto"/>
                    <w:bottom w:val="none" w:sz="0" w:space="0" w:color="auto"/>
                    <w:right w:val="none" w:sz="0" w:space="0" w:color="auto"/>
                  </w:divBdr>
                </w:div>
                <w:div w:id="908736022">
                  <w:marLeft w:val="0"/>
                  <w:marRight w:val="0"/>
                  <w:marTop w:val="0"/>
                  <w:marBottom w:val="0"/>
                  <w:divBdr>
                    <w:top w:val="none" w:sz="0" w:space="0" w:color="auto"/>
                    <w:left w:val="none" w:sz="0" w:space="0" w:color="auto"/>
                    <w:bottom w:val="none" w:sz="0" w:space="0" w:color="auto"/>
                    <w:right w:val="none" w:sz="0" w:space="0" w:color="auto"/>
                  </w:divBdr>
                </w:div>
                <w:div w:id="1415279075">
                  <w:marLeft w:val="0"/>
                  <w:marRight w:val="0"/>
                  <w:marTop w:val="0"/>
                  <w:marBottom w:val="0"/>
                  <w:divBdr>
                    <w:top w:val="none" w:sz="0" w:space="0" w:color="auto"/>
                    <w:left w:val="none" w:sz="0" w:space="0" w:color="auto"/>
                    <w:bottom w:val="none" w:sz="0" w:space="0" w:color="auto"/>
                    <w:right w:val="none" w:sz="0" w:space="0" w:color="auto"/>
                  </w:divBdr>
                </w:div>
              </w:divsChild>
            </w:div>
            <w:div w:id="1536235746">
              <w:marLeft w:val="0"/>
              <w:marRight w:val="0"/>
              <w:marTop w:val="0"/>
              <w:marBottom w:val="0"/>
              <w:divBdr>
                <w:top w:val="none" w:sz="0" w:space="0" w:color="auto"/>
                <w:left w:val="none" w:sz="0" w:space="0" w:color="auto"/>
                <w:bottom w:val="none" w:sz="0" w:space="0" w:color="auto"/>
                <w:right w:val="none" w:sz="0" w:space="0" w:color="auto"/>
              </w:divBdr>
              <w:divsChild>
                <w:div w:id="108358396">
                  <w:marLeft w:val="0"/>
                  <w:marRight w:val="0"/>
                  <w:marTop w:val="0"/>
                  <w:marBottom w:val="0"/>
                  <w:divBdr>
                    <w:top w:val="none" w:sz="0" w:space="0" w:color="auto"/>
                    <w:left w:val="none" w:sz="0" w:space="0" w:color="auto"/>
                    <w:bottom w:val="none" w:sz="0" w:space="0" w:color="auto"/>
                    <w:right w:val="none" w:sz="0" w:space="0" w:color="auto"/>
                  </w:divBdr>
                </w:div>
                <w:div w:id="1588005268">
                  <w:marLeft w:val="0"/>
                  <w:marRight w:val="0"/>
                  <w:marTop w:val="0"/>
                  <w:marBottom w:val="0"/>
                  <w:divBdr>
                    <w:top w:val="none" w:sz="0" w:space="0" w:color="auto"/>
                    <w:left w:val="none" w:sz="0" w:space="0" w:color="auto"/>
                    <w:bottom w:val="none" w:sz="0" w:space="0" w:color="auto"/>
                    <w:right w:val="none" w:sz="0" w:space="0" w:color="auto"/>
                  </w:divBdr>
                </w:div>
                <w:div w:id="1867134826">
                  <w:marLeft w:val="0"/>
                  <w:marRight w:val="0"/>
                  <w:marTop w:val="0"/>
                  <w:marBottom w:val="0"/>
                  <w:divBdr>
                    <w:top w:val="none" w:sz="0" w:space="0" w:color="auto"/>
                    <w:left w:val="none" w:sz="0" w:space="0" w:color="auto"/>
                    <w:bottom w:val="none" w:sz="0" w:space="0" w:color="auto"/>
                    <w:right w:val="none" w:sz="0" w:space="0" w:color="auto"/>
                  </w:divBdr>
                </w:div>
                <w:div w:id="1962373694">
                  <w:marLeft w:val="0"/>
                  <w:marRight w:val="0"/>
                  <w:marTop w:val="0"/>
                  <w:marBottom w:val="0"/>
                  <w:divBdr>
                    <w:top w:val="none" w:sz="0" w:space="0" w:color="auto"/>
                    <w:left w:val="none" w:sz="0" w:space="0" w:color="auto"/>
                    <w:bottom w:val="none" w:sz="0" w:space="0" w:color="auto"/>
                    <w:right w:val="none" w:sz="0" w:space="0" w:color="auto"/>
                  </w:divBdr>
                </w:div>
              </w:divsChild>
            </w:div>
            <w:div w:id="1891500451">
              <w:marLeft w:val="0"/>
              <w:marRight w:val="0"/>
              <w:marTop w:val="0"/>
              <w:marBottom w:val="0"/>
              <w:divBdr>
                <w:top w:val="none" w:sz="0" w:space="0" w:color="auto"/>
                <w:left w:val="none" w:sz="0" w:space="0" w:color="auto"/>
                <w:bottom w:val="none" w:sz="0" w:space="0" w:color="auto"/>
                <w:right w:val="none" w:sz="0" w:space="0" w:color="auto"/>
              </w:divBdr>
              <w:divsChild>
                <w:div w:id="112479152">
                  <w:marLeft w:val="0"/>
                  <w:marRight w:val="0"/>
                  <w:marTop w:val="0"/>
                  <w:marBottom w:val="0"/>
                  <w:divBdr>
                    <w:top w:val="none" w:sz="0" w:space="0" w:color="auto"/>
                    <w:left w:val="none" w:sz="0" w:space="0" w:color="auto"/>
                    <w:bottom w:val="none" w:sz="0" w:space="0" w:color="auto"/>
                    <w:right w:val="none" w:sz="0" w:space="0" w:color="auto"/>
                  </w:divBdr>
                </w:div>
                <w:div w:id="400180532">
                  <w:marLeft w:val="0"/>
                  <w:marRight w:val="0"/>
                  <w:marTop w:val="0"/>
                  <w:marBottom w:val="0"/>
                  <w:divBdr>
                    <w:top w:val="none" w:sz="0" w:space="0" w:color="auto"/>
                    <w:left w:val="none" w:sz="0" w:space="0" w:color="auto"/>
                    <w:bottom w:val="none" w:sz="0" w:space="0" w:color="auto"/>
                    <w:right w:val="none" w:sz="0" w:space="0" w:color="auto"/>
                  </w:divBdr>
                </w:div>
                <w:div w:id="646519566">
                  <w:marLeft w:val="0"/>
                  <w:marRight w:val="0"/>
                  <w:marTop w:val="0"/>
                  <w:marBottom w:val="0"/>
                  <w:divBdr>
                    <w:top w:val="none" w:sz="0" w:space="0" w:color="auto"/>
                    <w:left w:val="none" w:sz="0" w:space="0" w:color="auto"/>
                    <w:bottom w:val="none" w:sz="0" w:space="0" w:color="auto"/>
                    <w:right w:val="none" w:sz="0" w:space="0" w:color="auto"/>
                  </w:divBdr>
                </w:div>
                <w:div w:id="1126118628">
                  <w:marLeft w:val="0"/>
                  <w:marRight w:val="0"/>
                  <w:marTop w:val="0"/>
                  <w:marBottom w:val="0"/>
                  <w:divBdr>
                    <w:top w:val="none" w:sz="0" w:space="0" w:color="auto"/>
                    <w:left w:val="none" w:sz="0" w:space="0" w:color="auto"/>
                    <w:bottom w:val="none" w:sz="0" w:space="0" w:color="auto"/>
                    <w:right w:val="none" w:sz="0" w:space="0" w:color="auto"/>
                  </w:divBdr>
                </w:div>
              </w:divsChild>
            </w:div>
            <w:div w:id="1891918260">
              <w:marLeft w:val="0"/>
              <w:marRight w:val="0"/>
              <w:marTop w:val="0"/>
              <w:marBottom w:val="0"/>
              <w:divBdr>
                <w:top w:val="none" w:sz="0" w:space="0" w:color="auto"/>
                <w:left w:val="none" w:sz="0" w:space="0" w:color="auto"/>
                <w:bottom w:val="none" w:sz="0" w:space="0" w:color="auto"/>
                <w:right w:val="none" w:sz="0" w:space="0" w:color="auto"/>
              </w:divBdr>
              <w:divsChild>
                <w:div w:id="1275942054">
                  <w:marLeft w:val="0"/>
                  <w:marRight w:val="0"/>
                  <w:marTop w:val="0"/>
                  <w:marBottom w:val="0"/>
                  <w:divBdr>
                    <w:top w:val="none" w:sz="0" w:space="0" w:color="auto"/>
                    <w:left w:val="none" w:sz="0" w:space="0" w:color="auto"/>
                    <w:bottom w:val="none" w:sz="0" w:space="0" w:color="auto"/>
                    <w:right w:val="none" w:sz="0" w:space="0" w:color="auto"/>
                  </w:divBdr>
                </w:div>
                <w:div w:id="1411200010">
                  <w:marLeft w:val="0"/>
                  <w:marRight w:val="0"/>
                  <w:marTop w:val="0"/>
                  <w:marBottom w:val="0"/>
                  <w:divBdr>
                    <w:top w:val="none" w:sz="0" w:space="0" w:color="auto"/>
                    <w:left w:val="none" w:sz="0" w:space="0" w:color="auto"/>
                    <w:bottom w:val="none" w:sz="0" w:space="0" w:color="auto"/>
                    <w:right w:val="none" w:sz="0" w:space="0" w:color="auto"/>
                  </w:divBdr>
                </w:div>
                <w:div w:id="1866406539">
                  <w:marLeft w:val="0"/>
                  <w:marRight w:val="0"/>
                  <w:marTop w:val="0"/>
                  <w:marBottom w:val="0"/>
                  <w:divBdr>
                    <w:top w:val="none" w:sz="0" w:space="0" w:color="auto"/>
                    <w:left w:val="none" w:sz="0" w:space="0" w:color="auto"/>
                    <w:bottom w:val="none" w:sz="0" w:space="0" w:color="auto"/>
                    <w:right w:val="none" w:sz="0" w:space="0" w:color="auto"/>
                  </w:divBdr>
                </w:div>
                <w:div w:id="2031174256">
                  <w:marLeft w:val="0"/>
                  <w:marRight w:val="0"/>
                  <w:marTop w:val="0"/>
                  <w:marBottom w:val="0"/>
                  <w:divBdr>
                    <w:top w:val="none" w:sz="0" w:space="0" w:color="auto"/>
                    <w:left w:val="none" w:sz="0" w:space="0" w:color="auto"/>
                    <w:bottom w:val="none" w:sz="0" w:space="0" w:color="auto"/>
                    <w:right w:val="none" w:sz="0" w:space="0" w:color="auto"/>
                  </w:divBdr>
                </w:div>
              </w:divsChild>
            </w:div>
            <w:div w:id="1961259274">
              <w:marLeft w:val="0"/>
              <w:marRight w:val="0"/>
              <w:marTop w:val="0"/>
              <w:marBottom w:val="0"/>
              <w:divBdr>
                <w:top w:val="none" w:sz="0" w:space="0" w:color="auto"/>
                <w:left w:val="none" w:sz="0" w:space="0" w:color="auto"/>
                <w:bottom w:val="none" w:sz="0" w:space="0" w:color="auto"/>
                <w:right w:val="none" w:sz="0" w:space="0" w:color="auto"/>
              </w:divBdr>
              <w:divsChild>
                <w:div w:id="984626838">
                  <w:marLeft w:val="0"/>
                  <w:marRight w:val="0"/>
                  <w:marTop w:val="0"/>
                  <w:marBottom w:val="0"/>
                  <w:divBdr>
                    <w:top w:val="none" w:sz="0" w:space="0" w:color="auto"/>
                    <w:left w:val="none" w:sz="0" w:space="0" w:color="auto"/>
                    <w:bottom w:val="none" w:sz="0" w:space="0" w:color="auto"/>
                    <w:right w:val="none" w:sz="0" w:space="0" w:color="auto"/>
                  </w:divBdr>
                </w:div>
                <w:div w:id="1030060970">
                  <w:marLeft w:val="0"/>
                  <w:marRight w:val="0"/>
                  <w:marTop w:val="0"/>
                  <w:marBottom w:val="0"/>
                  <w:divBdr>
                    <w:top w:val="none" w:sz="0" w:space="0" w:color="auto"/>
                    <w:left w:val="none" w:sz="0" w:space="0" w:color="auto"/>
                    <w:bottom w:val="none" w:sz="0" w:space="0" w:color="auto"/>
                    <w:right w:val="none" w:sz="0" w:space="0" w:color="auto"/>
                  </w:divBdr>
                </w:div>
                <w:div w:id="1134367640">
                  <w:marLeft w:val="0"/>
                  <w:marRight w:val="0"/>
                  <w:marTop w:val="0"/>
                  <w:marBottom w:val="0"/>
                  <w:divBdr>
                    <w:top w:val="none" w:sz="0" w:space="0" w:color="auto"/>
                    <w:left w:val="none" w:sz="0" w:space="0" w:color="auto"/>
                    <w:bottom w:val="none" w:sz="0" w:space="0" w:color="auto"/>
                    <w:right w:val="none" w:sz="0" w:space="0" w:color="auto"/>
                  </w:divBdr>
                </w:div>
                <w:div w:id="1385328547">
                  <w:marLeft w:val="0"/>
                  <w:marRight w:val="0"/>
                  <w:marTop w:val="0"/>
                  <w:marBottom w:val="0"/>
                  <w:divBdr>
                    <w:top w:val="none" w:sz="0" w:space="0" w:color="auto"/>
                    <w:left w:val="none" w:sz="0" w:space="0" w:color="auto"/>
                    <w:bottom w:val="none" w:sz="0" w:space="0" w:color="auto"/>
                    <w:right w:val="none" w:sz="0" w:space="0" w:color="auto"/>
                  </w:divBdr>
                </w:div>
                <w:div w:id="1675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8611">
          <w:marLeft w:val="0"/>
          <w:marRight w:val="0"/>
          <w:marTop w:val="0"/>
          <w:marBottom w:val="0"/>
          <w:divBdr>
            <w:top w:val="none" w:sz="0" w:space="0" w:color="auto"/>
            <w:left w:val="single" w:sz="2" w:space="0" w:color="83B0EC"/>
            <w:bottom w:val="none" w:sz="0" w:space="0" w:color="auto"/>
            <w:right w:val="none" w:sz="0" w:space="0" w:color="auto"/>
          </w:divBdr>
        </w:div>
      </w:divsChild>
    </w:div>
    <w:div w:id="1903132596">
      <w:bodyDiv w:val="1"/>
      <w:marLeft w:val="0"/>
      <w:marRight w:val="0"/>
      <w:marTop w:val="0"/>
      <w:marBottom w:val="0"/>
      <w:divBdr>
        <w:top w:val="none" w:sz="0" w:space="0" w:color="auto"/>
        <w:left w:val="none" w:sz="0" w:space="0" w:color="auto"/>
        <w:bottom w:val="none" w:sz="0" w:space="0" w:color="auto"/>
        <w:right w:val="none" w:sz="0" w:space="0" w:color="auto"/>
      </w:divBdr>
      <w:divsChild>
        <w:div w:id="492181609">
          <w:marLeft w:val="0"/>
          <w:marRight w:val="0"/>
          <w:marTop w:val="0"/>
          <w:marBottom w:val="0"/>
          <w:divBdr>
            <w:top w:val="none" w:sz="0" w:space="0" w:color="auto"/>
            <w:left w:val="none" w:sz="0" w:space="0" w:color="auto"/>
            <w:bottom w:val="none" w:sz="0" w:space="0" w:color="auto"/>
            <w:right w:val="none" w:sz="0" w:space="0" w:color="auto"/>
          </w:divBdr>
        </w:div>
      </w:divsChild>
    </w:div>
    <w:div w:id="1962108966">
      <w:bodyDiv w:val="1"/>
      <w:marLeft w:val="0"/>
      <w:marRight w:val="0"/>
      <w:marTop w:val="0"/>
      <w:marBottom w:val="0"/>
      <w:divBdr>
        <w:top w:val="none" w:sz="0" w:space="0" w:color="auto"/>
        <w:left w:val="none" w:sz="0" w:space="0" w:color="auto"/>
        <w:bottom w:val="none" w:sz="0" w:space="0" w:color="auto"/>
        <w:right w:val="none" w:sz="0" w:space="0" w:color="auto"/>
      </w:divBdr>
      <w:divsChild>
        <w:div w:id="915818334">
          <w:marLeft w:val="0"/>
          <w:marRight w:val="0"/>
          <w:marTop w:val="0"/>
          <w:marBottom w:val="0"/>
          <w:divBdr>
            <w:top w:val="none" w:sz="0" w:space="0" w:color="auto"/>
            <w:left w:val="single" w:sz="4" w:space="0" w:color="CCCCCC"/>
            <w:bottom w:val="none" w:sz="0" w:space="0" w:color="auto"/>
            <w:right w:val="single" w:sz="4" w:space="0" w:color="CCCCCC"/>
          </w:divBdr>
          <w:divsChild>
            <w:div w:id="1851599563">
              <w:marLeft w:val="0"/>
              <w:marRight w:val="0"/>
              <w:marTop w:val="0"/>
              <w:marBottom w:val="0"/>
              <w:divBdr>
                <w:top w:val="none" w:sz="0" w:space="0" w:color="auto"/>
                <w:left w:val="none" w:sz="0" w:space="0" w:color="auto"/>
                <w:bottom w:val="none" w:sz="0" w:space="0" w:color="auto"/>
                <w:right w:val="none" w:sz="0" w:space="0" w:color="auto"/>
              </w:divBdr>
              <w:divsChild>
                <w:div w:id="1061563585">
                  <w:marLeft w:val="0"/>
                  <w:marRight w:val="0"/>
                  <w:marTop w:val="0"/>
                  <w:marBottom w:val="0"/>
                  <w:divBdr>
                    <w:top w:val="none" w:sz="0" w:space="0" w:color="auto"/>
                    <w:left w:val="none" w:sz="0" w:space="0" w:color="auto"/>
                    <w:bottom w:val="none" w:sz="0" w:space="0" w:color="auto"/>
                    <w:right w:val="none" w:sz="0" w:space="0" w:color="auto"/>
                  </w:divBdr>
                  <w:divsChild>
                    <w:div w:id="1531263418">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 w:id="19718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cademic.ju.edu.jo/hmzalloum/default.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rofile/Hiba_Zalloum" TargetMode="External"/><Relationship Id="rId4" Type="http://schemas.openxmlformats.org/officeDocument/2006/relationships/settings" Target="settings.xml"/><Relationship Id="rId9" Type="http://schemas.openxmlformats.org/officeDocument/2006/relationships/hyperlink" Target="https://orcid.org/0000-0002-5296-27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9B285-3919-4838-88E1-81E0112315C9}">
  <ds:schemaRefs>
    <ds:schemaRef ds:uri="http://schemas.openxmlformats.org/officeDocument/2006/bibliography"/>
  </ds:schemaRefs>
</ds:datastoreItem>
</file>

<file path=customXml/itemProps2.xml><?xml version="1.0" encoding="utf-8"?>
<ds:datastoreItem xmlns:ds="http://schemas.openxmlformats.org/officeDocument/2006/customXml" ds:itemID="{AD46AFFA-94A7-4853-B947-496CD2014276}"/>
</file>

<file path=customXml/itemProps3.xml><?xml version="1.0" encoding="utf-8"?>
<ds:datastoreItem xmlns:ds="http://schemas.openxmlformats.org/officeDocument/2006/customXml" ds:itemID="{A6ECCF41-0F64-4E63-926E-56FA5DD1BFBE}"/>
</file>

<file path=customXml/itemProps4.xml><?xml version="1.0" encoding="utf-8"?>
<ds:datastoreItem xmlns:ds="http://schemas.openxmlformats.org/officeDocument/2006/customXml" ds:itemID="{762F6496-ADC0-433C-AA18-FEB26ACC26DF}"/>
</file>

<file path=docProps/app.xml><?xml version="1.0" encoding="utf-8"?>
<Properties xmlns="http://schemas.openxmlformats.org/officeDocument/2006/extended-properties" xmlns:vt="http://schemas.openxmlformats.org/officeDocument/2006/docPropsVTypes">
  <Template>Normal</Template>
  <TotalTime>13085</TotalTime>
  <Pages>7</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JU</Company>
  <LinksUpToDate>false</LinksUpToDate>
  <CharactersWithSpaces>17125</CharactersWithSpaces>
  <SharedDoc>false</SharedDoc>
  <HLinks>
    <vt:vector size="12" baseType="variant">
      <vt:variant>
        <vt:i4>7471122</vt:i4>
      </vt:variant>
      <vt:variant>
        <vt:i4>3</vt:i4>
      </vt:variant>
      <vt:variant>
        <vt:i4>0</vt:i4>
      </vt:variant>
      <vt:variant>
        <vt:i4>5</vt:i4>
      </vt:variant>
      <vt:variant>
        <vt:lpwstr>https://www.researchgate.net/profile/Hiba_Zalloum</vt:lpwstr>
      </vt:variant>
      <vt:variant>
        <vt:lpwstr/>
      </vt:variant>
      <vt:variant>
        <vt:i4>4718596</vt:i4>
      </vt:variant>
      <vt:variant>
        <vt:i4>0</vt:i4>
      </vt:variant>
      <vt:variant>
        <vt:i4>0</vt:i4>
      </vt:variant>
      <vt:variant>
        <vt:i4>5</vt:i4>
      </vt:variant>
      <vt:variant>
        <vt:lpwstr>http://eacademic.ju.edu.jo/hmzalloum/default.aspx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JU</dc:creator>
  <cp:keywords/>
  <dc:description/>
  <cp:lastModifiedBy>Hiba Zalloum</cp:lastModifiedBy>
  <cp:revision>9</cp:revision>
  <cp:lastPrinted>2021-09-22T10:52:00Z</cp:lastPrinted>
  <dcterms:created xsi:type="dcterms:W3CDTF">2023-02-21T10:18:00Z</dcterms:created>
  <dcterms:modified xsi:type="dcterms:W3CDTF">2023-10-26T11:47:00Z</dcterms:modified>
</cp:coreProperties>
</file>