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613" w:tblpY="-92"/>
        <w:tblW w:w="4488" w:type="dxa"/>
        <w:tblLook w:val="0000" w:firstRow="0" w:lastRow="0" w:firstColumn="0" w:lastColumn="0" w:noHBand="0" w:noVBand="0"/>
      </w:tblPr>
      <w:tblGrid>
        <w:gridCol w:w="1122"/>
        <w:gridCol w:w="1122"/>
        <w:gridCol w:w="1122"/>
        <w:gridCol w:w="1122"/>
      </w:tblGrid>
      <w:tr w:rsidR="00F14D28" w:rsidRPr="00B27541" w:rsidTr="00ED0881">
        <w:trPr>
          <w:trHeight w:val="247"/>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D28" w:rsidRPr="00B27541" w:rsidRDefault="00F14D28" w:rsidP="00ED0881">
            <w:pPr>
              <w:rPr>
                <w:sz w:val="20"/>
                <w:szCs w:val="20"/>
              </w:rPr>
            </w:pPr>
            <w:bookmarkStart w:id="0" w:name="_GoBack"/>
            <w:bookmarkEnd w:id="0"/>
            <w:r w:rsidRPr="00B27541">
              <w:rPr>
                <w:sz w:val="20"/>
                <w:szCs w:val="20"/>
              </w:rPr>
              <w:t>Study plan number</w:t>
            </w:r>
            <w:r w:rsidR="007F718A">
              <w:rPr>
                <w:sz w:val="20"/>
                <w:szCs w:val="20"/>
              </w:rPr>
              <w:t xml:space="preserve">   </w:t>
            </w:r>
          </w:p>
        </w:tc>
        <w:tc>
          <w:tcPr>
            <w:tcW w:w="1122" w:type="dxa"/>
            <w:tcBorders>
              <w:top w:val="single" w:sz="4" w:space="0" w:color="auto"/>
              <w:left w:val="nil"/>
              <w:bottom w:val="single" w:sz="4" w:space="0" w:color="auto"/>
              <w:right w:val="single" w:sz="4" w:space="0" w:color="auto"/>
            </w:tcBorders>
            <w:shd w:val="clear" w:color="auto" w:fill="auto"/>
            <w:noWrap/>
            <w:vAlign w:val="bottom"/>
          </w:tcPr>
          <w:p w:rsidR="00F14D28" w:rsidRPr="00B27541" w:rsidRDefault="00F14D28" w:rsidP="00ED0881">
            <w:pPr>
              <w:rPr>
                <w:sz w:val="20"/>
                <w:szCs w:val="20"/>
              </w:rPr>
            </w:pPr>
          </w:p>
        </w:tc>
        <w:tc>
          <w:tcPr>
            <w:tcW w:w="1122" w:type="dxa"/>
            <w:tcBorders>
              <w:top w:val="single" w:sz="4" w:space="0" w:color="auto"/>
              <w:left w:val="nil"/>
              <w:bottom w:val="single" w:sz="4" w:space="0" w:color="auto"/>
              <w:right w:val="single" w:sz="4" w:space="0" w:color="auto"/>
            </w:tcBorders>
            <w:shd w:val="clear" w:color="auto" w:fill="auto"/>
            <w:noWrap/>
            <w:vAlign w:val="bottom"/>
          </w:tcPr>
          <w:p w:rsidR="00F14D28" w:rsidRPr="00B27541" w:rsidRDefault="00F14D28" w:rsidP="00ED0881">
            <w:pPr>
              <w:rPr>
                <w:sz w:val="20"/>
                <w:szCs w:val="20"/>
                <w:lang w:bidi="ar-JO"/>
              </w:rPr>
            </w:pPr>
            <w:r w:rsidRPr="00B27541">
              <w:rPr>
                <w:sz w:val="20"/>
                <w:szCs w:val="20"/>
                <w:lang w:bidi="ar-JO"/>
              </w:rPr>
              <w:t>r</w:t>
            </w:r>
          </w:p>
        </w:tc>
        <w:tc>
          <w:tcPr>
            <w:tcW w:w="1122" w:type="dxa"/>
            <w:tcBorders>
              <w:top w:val="single" w:sz="4" w:space="0" w:color="auto"/>
              <w:left w:val="nil"/>
              <w:bottom w:val="single" w:sz="4" w:space="0" w:color="auto"/>
              <w:right w:val="single" w:sz="4" w:space="0" w:color="auto"/>
            </w:tcBorders>
            <w:shd w:val="clear" w:color="auto" w:fill="auto"/>
            <w:noWrap/>
            <w:vAlign w:val="bottom"/>
          </w:tcPr>
          <w:p w:rsidR="00F14D28" w:rsidRPr="00B27541" w:rsidRDefault="00F14D28" w:rsidP="00ED0881">
            <w:pPr>
              <w:rPr>
                <w:sz w:val="20"/>
                <w:szCs w:val="20"/>
                <w:rtl/>
                <w:lang w:bidi="ar-JO"/>
              </w:rPr>
            </w:pPr>
            <w:r w:rsidRPr="00B27541">
              <w:rPr>
                <w:sz w:val="20"/>
                <w:szCs w:val="20"/>
                <w:lang w:bidi="ar-JO"/>
              </w:rPr>
              <w:t>20</w:t>
            </w:r>
            <w:r>
              <w:rPr>
                <w:sz w:val="20"/>
                <w:szCs w:val="20"/>
                <w:lang w:bidi="ar-JO"/>
              </w:rPr>
              <w:t>12</w:t>
            </w:r>
          </w:p>
        </w:tc>
      </w:tr>
    </w:tbl>
    <w:p w:rsidR="00F14D28" w:rsidRDefault="00614BB2" w:rsidP="00F14D28">
      <w:pPr>
        <w:jc w:val="right"/>
        <w:rPr>
          <w:b/>
          <w:bCs/>
          <w:lang w:bidi="ar-JO"/>
        </w:rPr>
      </w:pPr>
      <w:r w:rsidRPr="00B27541">
        <w:rPr>
          <w:b/>
          <w:bCs/>
        </w:rPr>
        <w:t>Women’s Studies Center</w:t>
      </w:r>
    </w:p>
    <w:p w:rsidR="00614BB2" w:rsidRDefault="00614BB2" w:rsidP="00F14D28">
      <w:pPr>
        <w:jc w:val="right"/>
        <w:rPr>
          <w:b/>
          <w:bCs/>
        </w:rPr>
      </w:pPr>
      <w:r w:rsidRPr="00B27541">
        <w:rPr>
          <w:b/>
          <w:bCs/>
        </w:rPr>
        <w:t xml:space="preserve"> University of Jordan </w:t>
      </w:r>
    </w:p>
    <w:p w:rsidR="00614BB2" w:rsidRPr="008071F7" w:rsidRDefault="00614BB2" w:rsidP="00614BB2">
      <w:pPr>
        <w:jc w:val="right"/>
        <w:rPr>
          <w:b/>
          <w:bCs/>
          <w:sz w:val="16"/>
          <w:szCs w:val="16"/>
        </w:rPr>
      </w:pPr>
    </w:p>
    <w:p w:rsidR="00614BB2" w:rsidRPr="00614BB2" w:rsidRDefault="00614BB2" w:rsidP="00614BB2">
      <w:pPr>
        <w:jc w:val="right"/>
        <w:rPr>
          <w:sz w:val="16"/>
          <w:szCs w:val="16"/>
        </w:rPr>
      </w:pPr>
    </w:p>
    <w:p w:rsidR="00614BB2" w:rsidRPr="00B27541" w:rsidRDefault="00A054DA" w:rsidP="00614BB2">
      <w:pPr>
        <w:jc w:val="center"/>
        <w:rPr>
          <w:color w:val="000000"/>
          <w:sz w:val="28"/>
          <w:szCs w:val="28"/>
        </w:rPr>
      </w:pPr>
      <w:r>
        <w:rPr>
          <w:color w:val="000000"/>
          <w:sz w:val="28"/>
          <w:szCs w:val="28"/>
        </w:rPr>
        <w:t>Study</w:t>
      </w:r>
      <w:r w:rsidR="00614BB2" w:rsidRPr="00B27541">
        <w:rPr>
          <w:color w:val="000000"/>
          <w:sz w:val="28"/>
          <w:szCs w:val="28"/>
        </w:rPr>
        <w:t xml:space="preserve"> Plan for Women’s Studies Masters Program</w:t>
      </w:r>
    </w:p>
    <w:p w:rsidR="00614BB2" w:rsidRPr="00B27541" w:rsidRDefault="00F16A66" w:rsidP="00F16A66">
      <w:pPr>
        <w:jc w:val="center"/>
        <w:rPr>
          <w:b/>
          <w:bCs/>
        </w:rPr>
      </w:pPr>
      <w:r w:rsidRPr="002855A9">
        <w:rPr>
          <w:b/>
          <w:bCs/>
        </w:rPr>
        <w:t>“Thesis Track</w:t>
      </w:r>
      <w:r w:rsidR="00614BB2" w:rsidRPr="0010052A">
        <w:rPr>
          <w:rFonts w:asciiTheme="minorBidi" w:hAnsiTheme="minorBidi" w:cstheme="minorBidi"/>
          <w:b/>
          <w:bCs/>
        </w:rPr>
        <w:t>”</w:t>
      </w:r>
    </w:p>
    <w:p w:rsidR="00614BB2" w:rsidRPr="00B27541" w:rsidRDefault="00614BB2" w:rsidP="00614BB2">
      <w:pPr>
        <w:jc w:val="right"/>
        <w:rPr>
          <w:rtl/>
          <w:lang w:bidi="ar-JO"/>
        </w:rPr>
      </w:pPr>
      <w:r w:rsidRPr="00B27541">
        <w:t>First:  general terms and conditions</w:t>
      </w:r>
    </w:p>
    <w:p w:rsidR="004A3954" w:rsidRDefault="004A3954" w:rsidP="00614BB2">
      <w:pPr>
        <w:pStyle w:val="ListParagraph"/>
        <w:numPr>
          <w:ilvl w:val="0"/>
          <w:numId w:val="2"/>
        </w:numPr>
        <w:ind w:left="360" w:hanging="180"/>
        <w:rPr>
          <w:rFonts w:ascii="Times New Roman" w:hAnsi="Times New Roman" w:cs="Times New Roman"/>
        </w:rPr>
      </w:pPr>
      <w:r w:rsidRPr="004A3954">
        <w:rPr>
          <w:rFonts w:ascii="Times New Roman" w:hAnsi="Times New Roman" w:cs="Times New Roman"/>
        </w:rPr>
        <w:t>This plan conforms to the valid regulation</w:t>
      </w:r>
      <w:r w:rsidR="006F3395">
        <w:rPr>
          <w:rFonts w:ascii="Times New Roman" w:hAnsi="Times New Roman" w:cs="Times New Roman"/>
        </w:rPr>
        <w:t>s</w:t>
      </w:r>
      <w:r w:rsidRPr="004A3954">
        <w:rPr>
          <w:rFonts w:ascii="Times New Roman" w:hAnsi="Times New Roman" w:cs="Times New Roman"/>
        </w:rPr>
        <w:t xml:space="preserve"> of program of graduate studies.</w:t>
      </w:r>
    </w:p>
    <w:p w:rsidR="00614BB2" w:rsidRPr="00656786" w:rsidRDefault="00614BB2" w:rsidP="00614BB2">
      <w:pPr>
        <w:pStyle w:val="ListParagraph"/>
        <w:numPr>
          <w:ilvl w:val="0"/>
          <w:numId w:val="2"/>
        </w:numPr>
        <w:ind w:left="360" w:hanging="180"/>
        <w:rPr>
          <w:rFonts w:ascii="Times New Roman" w:hAnsi="Times New Roman" w:cs="Times New Roman"/>
        </w:rPr>
      </w:pPr>
      <w:r w:rsidRPr="00656786">
        <w:rPr>
          <w:rFonts w:ascii="Times New Roman" w:hAnsi="Times New Roman" w:cs="Times New Roman"/>
        </w:rPr>
        <w:t xml:space="preserve">Disciplines that can be accepted in this program: </w:t>
      </w:r>
    </w:p>
    <w:p w:rsidR="00614BB2" w:rsidRDefault="00614BB2" w:rsidP="00614BB2">
      <w:pPr>
        <w:pStyle w:val="ListParagraph"/>
        <w:ind w:left="360"/>
        <w:rPr>
          <w:rFonts w:ascii="Times New Roman" w:hAnsi="Times New Roman" w:cs="Times New Roman"/>
        </w:rPr>
      </w:pPr>
      <w:r>
        <w:rPr>
          <w:rFonts w:ascii="Times New Roman" w:hAnsi="Times New Roman" w:cs="Times New Roman"/>
        </w:rPr>
        <w:t xml:space="preserve">                                                           </w:t>
      </w:r>
      <w:r w:rsidRPr="00B27541">
        <w:rPr>
          <w:rFonts w:ascii="Times New Roman" w:hAnsi="Times New Roman" w:cs="Times New Roman"/>
        </w:rPr>
        <w:t xml:space="preserve">All disciplines in the humanities and scientific fields. </w:t>
      </w:r>
    </w:p>
    <w:p w:rsidR="00614BB2" w:rsidRPr="00614BB2" w:rsidRDefault="00614BB2" w:rsidP="00614BB2">
      <w:pPr>
        <w:pStyle w:val="ListParagraph"/>
        <w:ind w:left="360"/>
        <w:rPr>
          <w:rFonts w:ascii="Times New Roman" w:hAnsi="Times New Roman" w:cs="Times New Roman"/>
          <w:sz w:val="16"/>
          <w:szCs w:val="16"/>
        </w:rPr>
      </w:pPr>
    </w:p>
    <w:p w:rsidR="00614BB2" w:rsidRPr="00B27541" w:rsidRDefault="00614BB2" w:rsidP="00614BB2">
      <w:pPr>
        <w:pStyle w:val="ListParagraph"/>
        <w:bidi/>
        <w:ind w:left="0"/>
        <w:jc w:val="right"/>
        <w:rPr>
          <w:rFonts w:ascii="Times New Roman" w:hAnsi="Times New Roman" w:cs="Times New Roman"/>
          <w:rtl/>
          <w:lang w:bidi="ar-JO"/>
        </w:rPr>
      </w:pPr>
      <w:r w:rsidRPr="00B27541">
        <w:rPr>
          <w:rFonts w:ascii="Times New Roman" w:hAnsi="Times New Roman" w:cs="Times New Roman"/>
        </w:rPr>
        <w:t xml:space="preserve">Second: Special Conditions (No special conditions) </w:t>
      </w:r>
    </w:p>
    <w:p w:rsidR="00614BB2" w:rsidRPr="00614BB2" w:rsidRDefault="00614BB2" w:rsidP="00614BB2">
      <w:pPr>
        <w:pStyle w:val="ListParagraph"/>
        <w:bidi/>
        <w:ind w:left="0"/>
        <w:jc w:val="right"/>
        <w:rPr>
          <w:rFonts w:ascii="Times New Roman" w:hAnsi="Times New Roman" w:cs="Times New Roman"/>
          <w:sz w:val="16"/>
          <w:szCs w:val="16"/>
          <w:lang w:bidi="ar-JO"/>
        </w:rPr>
      </w:pPr>
    </w:p>
    <w:p w:rsidR="00614BB2" w:rsidRPr="00614BB2" w:rsidRDefault="00614BB2" w:rsidP="00CE3368">
      <w:pPr>
        <w:pStyle w:val="ListParagraph"/>
        <w:bidi/>
        <w:ind w:left="0"/>
        <w:jc w:val="right"/>
        <w:rPr>
          <w:rFonts w:ascii="Times New Roman" w:hAnsi="Times New Roman" w:cs="Times New Roman"/>
        </w:rPr>
      </w:pPr>
      <w:r w:rsidRPr="00B27541">
        <w:rPr>
          <w:rFonts w:ascii="Times New Roman" w:hAnsi="Times New Roman" w:cs="Times New Roman"/>
        </w:rPr>
        <w:t xml:space="preserve">Third:  This plan consists of </w:t>
      </w:r>
      <w:r w:rsidRPr="008A6187">
        <w:rPr>
          <w:rFonts w:ascii="Times New Roman" w:hAnsi="Times New Roman" w:cs="Times New Roman"/>
          <w:b/>
          <w:bCs/>
          <w:color w:val="FF0000"/>
          <w:sz w:val="24"/>
          <w:szCs w:val="24"/>
        </w:rPr>
        <w:t>(3</w:t>
      </w:r>
      <w:r w:rsidR="00CE3368" w:rsidRPr="008A6187">
        <w:rPr>
          <w:rFonts w:ascii="Times New Roman" w:hAnsi="Times New Roman" w:cs="Times New Roman"/>
          <w:b/>
          <w:bCs/>
          <w:color w:val="FF0000"/>
          <w:sz w:val="24"/>
          <w:szCs w:val="24"/>
        </w:rPr>
        <w:t>6</w:t>
      </w:r>
      <w:r w:rsidRPr="008A6187">
        <w:rPr>
          <w:rFonts w:ascii="Times New Roman" w:hAnsi="Times New Roman" w:cs="Times New Roman"/>
          <w:b/>
          <w:bCs/>
          <w:color w:val="FF0000"/>
          <w:sz w:val="24"/>
          <w:szCs w:val="24"/>
        </w:rPr>
        <w:t>)</w:t>
      </w:r>
      <w:r w:rsidRPr="00B27541">
        <w:rPr>
          <w:rFonts w:ascii="Times New Roman" w:hAnsi="Times New Roman" w:cs="Times New Roman"/>
        </w:rPr>
        <w:t xml:space="preserve"> accredited hours distributed as follows: </w:t>
      </w:r>
    </w:p>
    <w:tbl>
      <w:tblPr>
        <w:tblpPr w:leftFromText="180" w:rightFromText="180" w:vertAnchor="text" w:horzAnchor="margin" w:tblpXSpec="center" w:tblpY="664"/>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
        <w:gridCol w:w="993"/>
        <w:gridCol w:w="1134"/>
        <w:gridCol w:w="4110"/>
        <w:gridCol w:w="1560"/>
      </w:tblGrid>
      <w:tr w:rsidR="0014269F" w:rsidRPr="00A47BDB" w:rsidTr="00C8289D">
        <w:trPr>
          <w:trHeight w:val="670"/>
        </w:trPr>
        <w:tc>
          <w:tcPr>
            <w:tcW w:w="1701" w:type="dxa"/>
            <w:tcBorders>
              <w:top w:val="single" w:sz="4" w:space="0" w:color="auto"/>
              <w:left w:val="single" w:sz="4" w:space="0" w:color="auto"/>
              <w:right w:val="single" w:sz="4" w:space="0" w:color="auto"/>
            </w:tcBorders>
            <w:vAlign w:val="center"/>
          </w:tcPr>
          <w:p w:rsidR="00614BB2" w:rsidRPr="000D3352" w:rsidRDefault="00614BB2" w:rsidP="00614BB2">
            <w:pPr>
              <w:tabs>
                <w:tab w:val="right" w:pos="709"/>
                <w:tab w:val="right" w:pos="993"/>
              </w:tabs>
              <w:jc w:val="right"/>
              <w:rPr>
                <w:rFonts w:asciiTheme="minorBidi" w:hAnsiTheme="minorBidi" w:cstheme="minorBidi"/>
                <w:b/>
                <w:bCs/>
                <w:rtl/>
                <w:lang w:bidi="ar-JO"/>
              </w:rPr>
            </w:pPr>
            <w:r w:rsidRPr="000D3352">
              <w:rPr>
                <w:rFonts w:asciiTheme="minorBidi" w:hAnsiTheme="minorBidi" w:cstheme="minorBidi"/>
                <w:b/>
                <w:bCs/>
                <w:sz w:val="22"/>
                <w:szCs w:val="22"/>
              </w:rPr>
              <w:t xml:space="preserve">The previous academic course required </w:t>
            </w:r>
          </w:p>
        </w:tc>
        <w:tc>
          <w:tcPr>
            <w:tcW w:w="850" w:type="dxa"/>
            <w:tcBorders>
              <w:top w:val="single" w:sz="4" w:space="0" w:color="auto"/>
              <w:left w:val="single" w:sz="4" w:space="0" w:color="auto"/>
              <w:right w:val="single" w:sz="4" w:space="0" w:color="auto"/>
            </w:tcBorders>
            <w:vAlign w:val="center"/>
          </w:tcPr>
          <w:p w:rsidR="00614BB2" w:rsidRPr="00C8289D" w:rsidRDefault="00614BB2" w:rsidP="00614BB2">
            <w:pPr>
              <w:tabs>
                <w:tab w:val="right" w:pos="709"/>
                <w:tab w:val="right" w:pos="993"/>
              </w:tabs>
              <w:jc w:val="right"/>
              <w:rPr>
                <w:rFonts w:asciiTheme="minorBidi" w:hAnsiTheme="minorBidi" w:cstheme="minorBidi"/>
                <w:b/>
                <w:bCs/>
                <w:rtl/>
              </w:rPr>
            </w:pPr>
            <w:r w:rsidRPr="00C8289D">
              <w:rPr>
                <w:rFonts w:asciiTheme="minorBidi" w:hAnsiTheme="minorBidi" w:cstheme="minorBidi"/>
                <w:b/>
                <w:bCs/>
              </w:rPr>
              <w:t xml:space="preserve">Practical </w:t>
            </w:r>
          </w:p>
        </w:tc>
        <w:tc>
          <w:tcPr>
            <w:tcW w:w="993" w:type="dxa"/>
            <w:tcBorders>
              <w:top w:val="single" w:sz="4" w:space="0" w:color="auto"/>
              <w:left w:val="single" w:sz="4" w:space="0" w:color="auto"/>
              <w:right w:val="single" w:sz="4" w:space="0" w:color="auto"/>
            </w:tcBorders>
            <w:vAlign w:val="center"/>
          </w:tcPr>
          <w:p w:rsidR="00614BB2" w:rsidRPr="00C8289D" w:rsidRDefault="00614BB2" w:rsidP="00C8289D">
            <w:pPr>
              <w:tabs>
                <w:tab w:val="right" w:pos="709"/>
                <w:tab w:val="right" w:pos="993"/>
              </w:tabs>
              <w:jc w:val="right"/>
              <w:rPr>
                <w:rFonts w:asciiTheme="minorBidi" w:hAnsiTheme="minorBidi" w:cstheme="minorBidi"/>
                <w:b/>
                <w:bCs/>
                <w:rtl/>
              </w:rPr>
            </w:pPr>
            <w:r w:rsidRPr="00C8289D">
              <w:rPr>
                <w:rFonts w:asciiTheme="minorBidi" w:hAnsiTheme="minorBidi" w:cstheme="minorBidi"/>
                <w:b/>
                <w:bCs/>
              </w:rPr>
              <w:t>Theo</w:t>
            </w:r>
            <w:r w:rsidR="00C8289D" w:rsidRPr="00C8289D">
              <w:rPr>
                <w:rFonts w:asciiTheme="minorBidi" w:hAnsiTheme="minorBidi" w:cstheme="minorBidi"/>
                <w:b/>
                <w:bCs/>
              </w:rPr>
              <w:t>-r</w:t>
            </w:r>
            <w:r w:rsidRPr="00C8289D">
              <w:rPr>
                <w:rFonts w:asciiTheme="minorBidi" w:hAnsiTheme="minorBidi" w:cstheme="minorBidi"/>
                <w:b/>
                <w:bCs/>
              </w:rPr>
              <w:t xml:space="preserve">etical </w:t>
            </w:r>
          </w:p>
        </w:tc>
        <w:tc>
          <w:tcPr>
            <w:tcW w:w="1134" w:type="dxa"/>
            <w:tcBorders>
              <w:top w:val="single" w:sz="4" w:space="0" w:color="auto"/>
              <w:left w:val="single" w:sz="4" w:space="0" w:color="auto"/>
              <w:right w:val="single" w:sz="4" w:space="0" w:color="auto"/>
            </w:tcBorders>
            <w:vAlign w:val="center"/>
          </w:tcPr>
          <w:p w:rsidR="00614BB2" w:rsidRPr="00C8289D" w:rsidRDefault="00614BB2" w:rsidP="00C8289D">
            <w:pPr>
              <w:tabs>
                <w:tab w:val="right" w:pos="709"/>
                <w:tab w:val="right" w:pos="993"/>
              </w:tabs>
              <w:jc w:val="right"/>
              <w:rPr>
                <w:rFonts w:asciiTheme="minorBidi" w:hAnsiTheme="minorBidi" w:cstheme="minorBidi"/>
                <w:rtl/>
              </w:rPr>
            </w:pPr>
            <w:r w:rsidRPr="00C8289D">
              <w:rPr>
                <w:rFonts w:asciiTheme="minorBidi" w:hAnsiTheme="minorBidi" w:cstheme="minorBidi"/>
                <w:b/>
                <w:bCs/>
              </w:rPr>
              <w:t>Accredi</w:t>
            </w:r>
            <w:r w:rsidR="00C8289D" w:rsidRPr="00C8289D">
              <w:rPr>
                <w:rFonts w:asciiTheme="minorBidi" w:hAnsiTheme="minorBidi" w:cstheme="minorBidi"/>
                <w:b/>
                <w:bCs/>
              </w:rPr>
              <w:t>t</w:t>
            </w:r>
            <w:r w:rsidRPr="00C8289D">
              <w:rPr>
                <w:rFonts w:asciiTheme="minorBidi" w:hAnsiTheme="minorBidi" w:cstheme="minorBidi"/>
                <w:b/>
                <w:bCs/>
              </w:rPr>
              <w:t xml:space="preserve">ed hours </w:t>
            </w:r>
          </w:p>
        </w:tc>
        <w:tc>
          <w:tcPr>
            <w:tcW w:w="4110" w:type="dxa"/>
            <w:tcBorders>
              <w:top w:val="single" w:sz="4" w:space="0" w:color="auto"/>
              <w:left w:val="single" w:sz="4" w:space="0" w:color="auto"/>
              <w:right w:val="single" w:sz="4" w:space="0" w:color="auto"/>
            </w:tcBorders>
            <w:vAlign w:val="center"/>
          </w:tcPr>
          <w:p w:rsidR="00614BB2" w:rsidRPr="00A47BDB" w:rsidRDefault="00614BB2" w:rsidP="00614BB2">
            <w:pPr>
              <w:tabs>
                <w:tab w:val="right" w:pos="709"/>
                <w:tab w:val="right" w:pos="993"/>
              </w:tabs>
              <w:jc w:val="right"/>
              <w:rPr>
                <w:rFonts w:asciiTheme="minorBidi" w:hAnsiTheme="minorBidi" w:cstheme="minorBidi"/>
                <w:b/>
                <w:bCs/>
                <w:rtl/>
              </w:rPr>
            </w:pPr>
            <w:r w:rsidRPr="00A47BDB">
              <w:rPr>
                <w:rFonts w:asciiTheme="minorBidi" w:hAnsiTheme="minorBidi" w:cstheme="minorBidi"/>
                <w:b/>
                <w:bCs/>
              </w:rPr>
              <w:t xml:space="preserve">Course titles </w:t>
            </w:r>
          </w:p>
        </w:tc>
        <w:tc>
          <w:tcPr>
            <w:tcW w:w="1560" w:type="dxa"/>
            <w:tcBorders>
              <w:top w:val="single" w:sz="4" w:space="0" w:color="auto"/>
              <w:left w:val="single" w:sz="4" w:space="0" w:color="auto"/>
              <w:right w:val="single" w:sz="4" w:space="0" w:color="auto"/>
            </w:tcBorders>
            <w:vAlign w:val="center"/>
          </w:tcPr>
          <w:p w:rsidR="00614BB2" w:rsidRPr="00A47BDB" w:rsidRDefault="00614BB2" w:rsidP="00614BB2">
            <w:pPr>
              <w:tabs>
                <w:tab w:val="right" w:pos="709"/>
                <w:tab w:val="right" w:pos="993"/>
              </w:tabs>
              <w:jc w:val="right"/>
              <w:rPr>
                <w:rFonts w:asciiTheme="minorBidi" w:hAnsiTheme="minorBidi" w:cstheme="minorBidi"/>
                <w:b/>
                <w:bCs/>
                <w:rtl/>
              </w:rPr>
            </w:pPr>
            <w:r w:rsidRPr="00A47BDB">
              <w:rPr>
                <w:rFonts w:asciiTheme="minorBidi" w:hAnsiTheme="minorBidi" w:cstheme="minorBidi"/>
                <w:b/>
                <w:bCs/>
              </w:rPr>
              <w:t xml:space="preserve">course Number </w:t>
            </w:r>
          </w:p>
        </w:tc>
      </w:tr>
      <w:tr w:rsidR="0014269F" w:rsidRPr="00A47BDB" w:rsidTr="00C8289D">
        <w:tc>
          <w:tcPr>
            <w:tcW w:w="1701"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pStyle w:val="Heading1"/>
              <w:jc w:val="right"/>
              <w:rPr>
                <w:rFonts w:asciiTheme="minorBidi" w:hAnsiTheme="minorBidi" w:cstheme="minorBidi"/>
                <w:b w:val="0"/>
                <w:bCs w:val="0"/>
                <w:szCs w:val="24"/>
              </w:rPr>
            </w:pPr>
            <w:r w:rsidRPr="009140BA">
              <w:rPr>
                <w:rFonts w:asciiTheme="minorBidi" w:hAnsiTheme="minorBidi" w:cstheme="minorBidi"/>
                <w:b w:val="0"/>
                <w:bCs w:val="0"/>
                <w:szCs w:val="24"/>
              </w:rPr>
              <w:t>-</w:t>
            </w:r>
          </w:p>
        </w:tc>
        <w:tc>
          <w:tcPr>
            <w:tcW w:w="993"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tl/>
              </w:rPr>
            </w:pPr>
            <w:r w:rsidRPr="009140BA">
              <w:rPr>
                <w:rFonts w:asciiTheme="minorBidi" w:hAnsiTheme="minorBidi" w:cstheme="minorBidi"/>
              </w:rPr>
              <w:t>-</w:t>
            </w:r>
          </w:p>
        </w:tc>
        <w:tc>
          <w:tcPr>
            <w:tcW w:w="1134"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tl/>
              </w:rPr>
            </w:pPr>
            <w:r w:rsidRPr="009140BA">
              <w:rPr>
                <w:rFonts w:asciiTheme="minorBidi" w:hAnsiTheme="minorBidi" w:cstheme="minorBidi"/>
              </w:rPr>
              <w:t>3</w:t>
            </w:r>
          </w:p>
        </w:tc>
        <w:tc>
          <w:tcPr>
            <w:tcW w:w="4110" w:type="dxa"/>
            <w:tcBorders>
              <w:top w:val="single" w:sz="4" w:space="0" w:color="auto"/>
              <w:left w:val="single" w:sz="4" w:space="0" w:color="auto"/>
              <w:bottom w:val="single" w:sz="4" w:space="0" w:color="auto"/>
              <w:right w:val="single" w:sz="4" w:space="0" w:color="auto"/>
            </w:tcBorders>
          </w:tcPr>
          <w:p w:rsidR="00614BB2" w:rsidRPr="00166A9C" w:rsidRDefault="00353629" w:rsidP="00614BB2">
            <w:pPr>
              <w:tabs>
                <w:tab w:val="right" w:pos="709"/>
                <w:tab w:val="right" w:pos="993"/>
              </w:tabs>
              <w:jc w:val="right"/>
              <w:rPr>
                <w:rFonts w:asciiTheme="minorBidi" w:hAnsiTheme="minorBidi" w:cstheme="minorBidi"/>
                <w:rtl/>
              </w:rPr>
            </w:pPr>
            <w:r w:rsidRPr="00353629">
              <w:rPr>
                <w:rFonts w:asciiTheme="minorBidi" w:hAnsiTheme="minorBidi" w:cstheme="minorBidi"/>
              </w:rPr>
              <w:t xml:space="preserve">Concepts </w:t>
            </w:r>
            <w:r w:rsidR="00614BB2" w:rsidRPr="00353629">
              <w:rPr>
                <w:rFonts w:asciiTheme="minorBidi" w:hAnsiTheme="minorBidi" w:cstheme="minorBidi"/>
              </w:rPr>
              <w:t xml:space="preserve"> in Women’s studies</w:t>
            </w:r>
            <w:r w:rsidR="00614BB2" w:rsidRPr="00166A9C">
              <w:rPr>
                <w:rFonts w:asciiTheme="minorBidi" w:hAnsiTheme="minorBidi" w:cstheme="minorBidi"/>
              </w:rPr>
              <w:t xml:space="preserve"> </w:t>
            </w:r>
          </w:p>
        </w:tc>
        <w:tc>
          <w:tcPr>
            <w:tcW w:w="1560" w:type="dxa"/>
            <w:tcBorders>
              <w:top w:val="single" w:sz="4" w:space="0" w:color="auto"/>
              <w:left w:val="single" w:sz="4" w:space="0" w:color="auto"/>
              <w:bottom w:val="single" w:sz="4" w:space="0" w:color="auto"/>
              <w:right w:val="single" w:sz="4" w:space="0" w:color="auto"/>
            </w:tcBorders>
          </w:tcPr>
          <w:p w:rsidR="00614BB2" w:rsidRPr="00166A9C" w:rsidRDefault="00FA13A2" w:rsidP="00614BB2">
            <w:pPr>
              <w:pStyle w:val="Heading1"/>
              <w:jc w:val="right"/>
              <w:rPr>
                <w:rFonts w:asciiTheme="minorBidi" w:hAnsiTheme="minorBidi" w:cstheme="minorBidi"/>
                <w:b w:val="0"/>
                <w:bCs w:val="0"/>
                <w:szCs w:val="24"/>
                <w:rtl/>
                <w:lang w:bidi="ar-JO"/>
              </w:rPr>
            </w:pPr>
            <w:r w:rsidRPr="00166A9C">
              <w:rPr>
                <w:rFonts w:asciiTheme="minorBidi" w:hAnsiTheme="minorBidi" w:cstheme="minorBidi"/>
                <w:b w:val="0"/>
                <w:bCs w:val="0"/>
                <w:szCs w:val="24"/>
                <w:lang w:bidi="ar-JO"/>
              </w:rPr>
              <w:t>2101701</w:t>
            </w:r>
          </w:p>
        </w:tc>
      </w:tr>
      <w:tr w:rsidR="0014269F" w:rsidRPr="00A47BDB" w:rsidTr="00C8289D">
        <w:tc>
          <w:tcPr>
            <w:tcW w:w="1701"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Pr>
            </w:pPr>
            <w:r w:rsidRPr="009140BA">
              <w:rPr>
                <w:rFonts w:asciiTheme="minorBidi" w:hAnsiTheme="minorBidi" w:cstheme="minorBidi"/>
              </w:rPr>
              <w:t>-</w:t>
            </w:r>
          </w:p>
        </w:tc>
        <w:tc>
          <w:tcPr>
            <w:tcW w:w="993"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tl/>
              </w:rPr>
            </w:pPr>
            <w:r w:rsidRPr="009140BA">
              <w:rPr>
                <w:rFonts w:asciiTheme="minorBidi" w:hAnsiTheme="minorBidi" w:cstheme="minorBidi"/>
              </w:rPr>
              <w:t>-</w:t>
            </w:r>
          </w:p>
        </w:tc>
        <w:tc>
          <w:tcPr>
            <w:tcW w:w="1134"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tl/>
              </w:rPr>
            </w:pPr>
            <w:r w:rsidRPr="009140BA">
              <w:rPr>
                <w:rFonts w:asciiTheme="minorBidi" w:hAnsiTheme="minorBidi" w:cstheme="minorBidi"/>
              </w:rPr>
              <w:t>3</w:t>
            </w:r>
          </w:p>
        </w:tc>
        <w:tc>
          <w:tcPr>
            <w:tcW w:w="4110" w:type="dxa"/>
            <w:tcBorders>
              <w:top w:val="single" w:sz="4" w:space="0" w:color="auto"/>
              <w:left w:val="single" w:sz="4" w:space="0" w:color="auto"/>
              <w:bottom w:val="single" w:sz="4" w:space="0" w:color="auto"/>
              <w:right w:val="single" w:sz="4" w:space="0" w:color="auto"/>
            </w:tcBorders>
          </w:tcPr>
          <w:p w:rsidR="00614BB2" w:rsidRPr="00272AAB" w:rsidRDefault="00272AAB" w:rsidP="00614BB2">
            <w:pPr>
              <w:tabs>
                <w:tab w:val="right" w:pos="709"/>
                <w:tab w:val="right" w:pos="993"/>
              </w:tabs>
              <w:jc w:val="right"/>
              <w:rPr>
                <w:rFonts w:asciiTheme="minorBidi" w:hAnsiTheme="minorBidi" w:cstheme="minorBidi"/>
                <w:rtl/>
              </w:rPr>
            </w:pPr>
            <w:r w:rsidRPr="00272AAB">
              <w:rPr>
                <w:rFonts w:asciiTheme="minorBidi" w:hAnsiTheme="minorBidi" w:cstheme="minorBidi"/>
              </w:rPr>
              <w:t>Scientific Research Methods</w:t>
            </w:r>
          </w:p>
        </w:tc>
        <w:tc>
          <w:tcPr>
            <w:tcW w:w="1560" w:type="dxa"/>
            <w:tcBorders>
              <w:top w:val="single" w:sz="4" w:space="0" w:color="auto"/>
              <w:left w:val="single" w:sz="4" w:space="0" w:color="auto"/>
              <w:bottom w:val="single" w:sz="4" w:space="0" w:color="auto"/>
              <w:right w:val="single" w:sz="4" w:space="0" w:color="auto"/>
            </w:tcBorders>
          </w:tcPr>
          <w:p w:rsidR="00614BB2" w:rsidRPr="00166A9C" w:rsidRDefault="00FA13A2" w:rsidP="00F32493">
            <w:pPr>
              <w:tabs>
                <w:tab w:val="right" w:pos="709"/>
                <w:tab w:val="right" w:pos="993"/>
              </w:tabs>
              <w:jc w:val="right"/>
              <w:rPr>
                <w:rFonts w:asciiTheme="minorBidi" w:hAnsiTheme="minorBidi" w:cstheme="minorBidi"/>
              </w:rPr>
            </w:pPr>
            <w:r w:rsidRPr="00166A9C">
              <w:rPr>
                <w:rFonts w:asciiTheme="minorBidi" w:hAnsiTheme="minorBidi" w:cstheme="minorBidi"/>
                <w:lang w:bidi="ar-JO"/>
              </w:rPr>
              <w:t>210170</w:t>
            </w:r>
            <w:r w:rsidR="00F32493" w:rsidRPr="00166A9C">
              <w:rPr>
                <w:rFonts w:asciiTheme="minorBidi" w:hAnsiTheme="minorBidi" w:cstheme="minorBidi"/>
                <w:lang w:bidi="ar-JO"/>
              </w:rPr>
              <w:t>3</w:t>
            </w:r>
          </w:p>
        </w:tc>
      </w:tr>
      <w:tr w:rsidR="0014269F" w:rsidRPr="00A47BDB" w:rsidTr="00C8289D">
        <w:tc>
          <w:tcPr>
            <w:tcW w:w="1701"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Pr>
            </w:pPr>
            <w:r>
              <w:rPr>
                <w:rFonts w:asciiTheme="minorBidi" w:hAnsiTheme="minorBidi" w:cstheme="minorBidi"/>
              </w:rPr>
              <w:t xml:space="preserve">    </w:t>
            </w:r>
          </w:p>
        </w:tc>
        <w:tc>
          <w:tcPr>
            <w:tcW w:w="850"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Pr>
            </w:pPr>
            <w:r w:rsidRPr="009140BA">
              <w:rPr>
                <w:rFonts w:asciiTheme="minorBidi" w:hAnsiTheme="minorBidi" w:cstheme="minorBidi"/>
              </w:rPr>
              <w:t>-</w:t>
            </w:r>
          </w:p>
        </w:tc>
        <w:tc>
          <w:tcPr>
            <w:tcW w:w="993"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tl/>
              </w:rPr>
            </w:pPr>
            <w:r w:rsidRPr="009140BA">
              <w:rPr>
                <w:rFonts w:asciiTheme="minorBidi" w:hAnsiTheme="minorBidi" w:cstheme="minorBidi"/>
              </w:rPr>
              <w:t>-</w:t>
            </w:r>
          </w:p>
        </w:tc>
        <w:tc>
          <w:tcPr>
            <w:tcW w:w="1134"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tl/>
              </w:rPr>
            </w:pPr>
            <w:r w:rsidRPr="009140BA">
              <w:rPr>
                <w:rFonts w:asciiTheme="minorBidi" w:hAnsiTheme="minorBidi" w:cstheme="minorBidi"/>
              </w:rPr>
              <w:t>3</w:t>
            </w:r>
          </w:p>
        </w:tc>
        <w:tc>
          <w:tcPr>
            <w:tcW w:w="4110" w:type="dxa"/>
            <w:tcBorders>
              <w:top w:val="single" w:sz="4" w:space="0" w:color="auto"/>
              <w:left w:val="single" w:sz="4" w:space="0" w:color="auto"/>
              <w:bottom w:val="single" w:sz="4" w:space="0" w:color="auto"/>
              <w:right w:val="single" w:sz="4" w:space="0" w:color="auto"/>
            </w:tcBorders>
          </w:tcPr>
          <w:p w:rsidR="00614BB2" w:rsidRPr="00166A9C" w:rsidRDefault="00614BB2" w:rsidP="00614BB2">
            <w:pPr>
              <w:tabs>
                <w:tab w:val="right" w:pos="709"/>
                <w:tab w:val="right" w:pos="993"/>
              </w:tabs>
              <w:jc w:val="right"/>
              <w:rPr>
                <w:rFonts w:asciiTheme="minorBidi" w:hAnsiTheme="minorBidi" w:cstheme="minorBidi"/>
                <w:rtl/>
              </w:rPr>
            </w:pPr>
            <w:r w:rsidRPr="00166A9C">
              <w:rPr>
                <w:rFonts w:asciiTheme="minorBidi" w:hAnsiTheme="minorBidi" w:cstheme="minorBidi"/>
              </w:rPr>
              <w:t>Women in Law</w:t>
            </w:r>
          </w:p>
        </w:tc>
        <w:tc>
          <w:tcPr>
            <w:tcW w:w="1560" w:type="dxa"/>
            <w:tcBorders>
              <w:top w:val="single" w:sz="4" w:space="0" w:color="auto"/>
              <w:left w:val="single" w:sz="4" w:space="0" w:color="auto"/>
              <w:bottom w:val="single" w:sz="4" w:space="0" w:color="auto"/>
              <w:right w:val="single" w:sz="4" w:space="0" w:color="auto"/>
            </w:tcBorders>
          </w:tcPr>
          <w:p w:rsidR="00614BB2" w:rsidRPr="00166A9C" w:rsidRDefault="00FA13A2" w:rsidP="00F32493">
            <w:pPr>
              <w:tabs>
                <w:tab w:val="right" w:pos="709"/>
                <w:tab w:val="right" w:pos="993"/>
              </w:tabs>
              <w:jc w:val="right"/>
              <w:rPr>
                <w:rFonts w:asciiTheme="minorBidi" w:hAnsiTheme="minorBidi" w:cstheme="minorBidi"/>
                <w:rtl/>
                <w:lang w:bidi="ar-JO"/>
              </w:rPr>
            </w:pPr>
            <w:r w:rsidRPr="00166A9C">
              <w:rPr>
                <w:rFonts w:asciiTheme="minorBidi" w:hAnsiTheme="minorBidi" w:cstheme="minorBidi"/>
                <w:lang w:bidi="ar-JO"/>
              </w:rPr>
              <w:t>210170</w:t>
            </w:r>
            <w:r w:rsidR="00F32493" w:rsidRPr="00166A9C">
              <w:rPr>
                <w:rFonts w:asciiTheme="minorBidi" w:hAnsiTheme="minorBidi" w:cstheme="minorBidi"/>
                <w:lang w:bidi="ar-JO"/>
              </w:rPr>
              <w:t>4</w:t>
            </w:r>
          </w:p>
        </w:tc>
      </w:tr>
      <w:tr w:rsidR="0014269F" w:rsidRPr="00A47BDB" w:rsidTr="00C8289D">
        <w:tc>
          <w:tcPr>
            <w:tcW w:w="1701"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Pr>
            </w:pPr>
            <w:r w:rsidRPr="009140BA">
              <w:rPr>
                <w:rFonts w:asciiTheme="minorBidi" w:hAnsiTheme="minorBidi" w:cstheme="minorBidi"/>
              </w:rPr>
              <w:t>-</w:t>
            </w:r>
          </w:p>
        </w:tc>
        <w:tc>
          <w:tcPr>
            <w:tcW w:w="993"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tl/>
              </w:rPr>
            </w:pPr>
            <w:r w:rsidRPr="009140BA">
              <w:rPr>
                <w:rFonts w:asciiTheme="minorBidi" w:hAnsiTheme="minorBidi" w:cstheme="minorBidi"/>
              </w:rPr>
              <w:t>-</w:t>
            </w:r>
          </w:p>
        </w:tc>
        <w:tc>
          <w:tcPr>
            <w:tcW w:w="1134"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tl/>
              </w:rPr>
            </w:pPr>
            <w:r w:rsidRPr="009140BA">
              <w:rPr>
                <w:rFonts w:asciiTheme="minorBidi" w:hAnsiTheme="minorBidi" w:cstheme="minorBidi"/>
              </w:rPr>
              <w:t>3</w:t>
            </w:r>
          </w:p>
        </w:tc>
        <w:tc>
          <w:tcPr>
            <w:tcW w:w="4110" w:type="dxa"/>
            <w:tcBorders>
              <w:top w:val="single" w:sz="4" w:space="0" w:color="auto"/>
              <w:left w:val="single" w:sz="4" w:space="0" w:color="auto"/>
              <w:bottom w:val="single" w:sz="4" w:space="0" w:color="auto"/>
              <w:right w:val="single" w:sz="4" w:space="0" w:color="auto"/>
            </w:tcBorders>
          </w:tcPr>
          <w:p w:rsidR="00614BB2" w:rsidRPr="00166A9C" w:rsidRDefault="00614BB2" w:rsidP="00614BB2">
            <w:pPr>
              <w:tabs>
                <w:tab w:val="right" w:pos="709"/>
                <w:tab w:val="right" w:pos="993"/>
              </w:tabs>
              <w:jc w:val="right"/>
              <w:rPr>
                <w:rFonts w:asciiTheme="minorBidi" w:hAnsiTheme="minorBidi" w:cstheme="minorBidi"/>
                <w:rtl/>
              </w:rPr>
            </w:pPr>
            <w:r w:rsidRPr="00166A9C">
              <w:rPr>
                <w:rFonts w:asciiTheme="minorBidi" w:hAnsiTheme="minorBidi" w:cstheme="minorBidi"/>
              </w:rPr>
              <w:t xml:space="preserve">Feminist Theory </w:t>
            </w:r>
          </w:p>
        </w:tc>
        <w:tc>
          <w:tcPr>
            <w:tcW w:w="1560" w:type="dxa"/>
            <w:tcBorders>
              <w:top w:val="single" w:sz="4" w:space="0" w:color="auto"/>
              <w:left w:val="single" w:sz="4" w:space="0" w:color="auto"/>
              <w:bottom w:val="single" w:sz="4" w:space="0" w:color="auto"/>
              <w:right w:val="single" w:sz="4" w:space="0" w:color="auto"/>
            </w:tcBorders>
          </w:tcPr>
          <w:p w:rsidR="00614BB2" w:rsidRPr="00166A9C" w:rsidRDefault="00FA13A2" w:rsidP="00F32493">
            <w:pPr>
              <w:tabs>
                <w:tab w:val="right" w:pos="709"/>
                <w:tab w:val="right" w:pos="993"/>
              </w:tabs>
              <w:jc w:val="right"/>
              <w:rPr>
                <w:rFonts w:asciiTheme="minorBidi" w:hAnsiTheme="minorBidi" w:cstheme="minorBidi"/>
              </w:rPr>
            </w:pPr>
            <w:r w:rsidRPr="00166A9C">
              <w:rPr>
                <w:rFonts w:asciiTheme="minorBidi" w:hAnsiTheme="minorBidi" w:cstheme="minorBidi"/>
                <w:lang w:bidi="ar-JO"/>
              </w:rPr>
              <w:t>210170</w:t>
            </w:r>
            <w:r w:rsidR="00F32493" w:rsidRPr="00166A9C">
              <w:rPr>
                <w:rFonts w:asciiTheme="minorBidi" w:hAnsiTheme="minorBidi" w:cstheme="minorBidi"/>
                <w:lang w:bidi="ar-JO"/>
              </w:rPr>
              <w:t>5</w:t>
            </w:r>
          </w:p>
        </w:tc>
      </w:tr>
      <w:tr w:rsidR="0014269F" w:rsidRPr="00A47BDB" w:rsidTr="00C8289D">
        <w:tc>
          <w:tcPr>
            <w:tcW w:w="1701"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Pr>
            </w:pPr>
            <w:r w:rsidRPr="009140BA">
              <w:rPr>
                <w:rFonts w:asciiTheme="minorBidi" w:hAnsiTheme="minorBidi" w:cstheme="minorBidi"/>
              </w:rPr>
              <w:t>-</w:t>
            </w:r>
          </w:p>
        </w:tc>
        <w:tc>
          <w:tcPr>
            <w:tcW w:w="993"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tl/>
              </w:rPr>
            </w:pPr>
            <w:r w:rsidRPr="009140BA">
              <w:rPr>
                <w:rFonts w:asciiTheme="minorBidi" w:hAnsiTheme="minorBidi" w:cstheme="minorBidi"/>
              </w:rPr>
              <w:t>-</w:t>
            </w:r>
          </w:p>
        </w:tc>
        <w:tc>
          <w:tcPr>
            <w:tcW w:w="1134" w:type="dxa"/>
            <w:tcBorders>
              <w:top w:val="single" w:sz="4" w:space="0" w:color="auto"/>
              <w:left w:val="single" w:sz="4" w:space="0" w:color="auto"/>
              <w:bottom w:val="single" w:sz="4" w:space="0" w:color="auto"/>
              <w:right w:val="single" w:sz="4" w:space="0" w:color="auto"/>
            </w:tcBorders>
          </w:tcPr>
          <w:p w:rsidR="00614BB2" w:rsidRPr="009140BA" w:rsidRDefault="00614BB2" w:rsidP="00614BB2">
            <w:pPr>
              <w:tabs>
                <w:tab w:val="right" w:pos="709"/>
                <w:tab w:val="right" w:pos="993"/>
              </w:tabs>
              <w:jc w:val="right"/>
              <w:rPr>
                <w:rFonts w:asciiTheme="minorBidi" w:hAnsiTheme="minorBidi" w:cstheme="minorBidi"/>
                <w:rtl/>
              </w:rPr>
            </w:pPr>
            <w:r w:rsidRPr="009140BA">
              <w:rPr>
                <w:rFonts w:asciiTheme="minorBidi" w:hAnsiTheme="minorBidi" w:cstheme="minorBidi"/>
              </w:rPr>
              <w:t>3</w:t>
            </w:r>
          </w:p>
        </w:tc>
        <w:tc>
          <w:tcPr>
            <w:tcW w:w="4110" w:type="dxa"/>
            <w:tcBorders>
              <w:top w:val="single" w:sz="4" w:space="0" w:color="auto"/>
              <w:left w:val="single" w:sz="4" w:space="0" w:color="auto"/>
              <w:bottom w:val="single" w:sz="4" w:space="0" w:color="auto"/>
              <w:right w:val="single" w:sz="4" w:space="0" w:color="auto"/>
            </w:tcBorders>
          </w:tcPr>
          <w:p w:rsidR="00614BB2" w:rsidRPr="00166A9C" w:rsidRDefault="00614BB2" w:rsidP="00614BB2">
            <w:pPr>
              <w:jc w:val="right"/>
              <w:rPr>
                <w:rFonts w:asciiTheme="minorBidi" w:hAnsiTheme="minorBidi" w:cstheme="minorBidi"/>
              </w:rPr>
            </w:pPr>
            <w:r w:rsidRPr="00166A9C">
              <w:rPr>
                <w:rFonts w:asciiTheme="minorBidi" w:hAnsiTheme="minorBidi" w:cstheme="minorBidi"/>
              </w:rPr>
              <w:t>Women’s Health</w:t>
            </w:r>
          </w:p>
        </w:tc>
        <w:tc>
          <w:tcPr>
            <w:tcW w:w="1560" w:type="dxa"/>
            <w:tcBorders>
              <w:top w:val="single" w:sz="4" w:space="0" w:color="auto"/>
              <w:left w:val="single" w:sz="4" w:space="0" w:color="auto"/>
              <w:bottom w:val="single" w:sz="4" w:space="0" w:color="auto"/>
              <w:right w:val="single" w:sz="4" w:space="0" w:color="auto"/>
            </w:tcBorders>
          </w:tcPr>
          <w:p w:rsidR="00614BB2" w:rsidRPr="00166A9C" w:rsidRDefault="00FA13A2" w:rsidP="00F32493">
            <w:pPr>
              <w:tabs>
                <w:tab w:val="right" w:pos="709"/>
                <w:tab w:val="right" w:pos="993"/>
              </w:tabs>
              <w:jc w:val="right"/>
              <w:rPr>
                <w:rFonts w:asciiTheme="minorBidi" w:hAnsiTheme="minorBidi" w:cstheme="minorBidi"/>
              </w:rPr>
            </w:pPr>
            <w:r w:rsidRPr="00166A9C">
              <w:rPr>
                <w:rFonts w:asciiTheme="minorBidi" w:hAnsiTheme="minorBidi" w:cstheme="minorBidi"/>
                <w:lang w:bidi="ar-JO"/>
              </w:rPr>
              <w:t>210170</w:t>
            </w:r>
            <w:r w:rsidR="00F32493" w:rsidRPr="00166A9C">
              <w:rPr>
                <w:rFonts w:asciiTheme="minorBidi" w:hAnsiTheme="minorBidi" w:cstheme="minorBidi"/>
                <w:lang w:bidi="ar-JO"/>
              </w:rPr>
              <w:t>6</w:t>
            </w:r>
          </w:p>
        </w:tc>
      </w:tr>
      <w:tr w:rsidR="00CE3368" w:rsidRPr="00A47BDB" w:rsidTr="00C8289D">
        <w:tc>
          <w:tcPr>
            <w:tcW w:w="1701" w:type="dxa"/>
            <w:tcBorders>
              <w:top w:val="single" w:sz="4" w:space="0" w:color="auto"/>
              <w:left w:val="single" w:sz="4" w:space="0" w:color="auto"/>
              <w:bottom w:val="single" w:sz="4" w:space="0" w:color="auto"/>
              <w:right w:val="single" w:sz="4" w:space="0" w:color="auto"/>
            </w:tcBorders>
          </w:tcPr>
          <w:p w:rsidR="00CE3368" w:rsidRPr="009140BA" w:rsidRDefault="00CE3368" w:rsidP="00614BB2">
            <w:pPr>
              <w:tabs>
                <w:tab w:val="right" w:pos="709"/>
                <w:tab w:val="right" w:pos="993"/>
              </w:tabs>
              <w:jc w:val="right"/>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tcPr>
          <w:p w:rsidR="00CE3368" w:rsidRPr="009140BA" w:rsidRDefault="00CE3368" w:rsidP="00614BB2">
            <w:pPr>
              <w:tabs>
                <w:tab w:val="right" w:pos="709"/>
                <w:tab w:val="right" w:pos="993"/>
              </w:tabs>
              <w:jc w:val="right"/>
              <w:rPr>
                <w:rFonts w:asciiTheme="minorBidi" w:hAnsiTheme="minorBidi" w:cstheme="minorBidi"/>
              </w:rPr>
            </w:pPr>
          </w:p>
        </w:tc>
        <w:tc>
          <w:tcPr>
            <w:tcW w:w="993" w:type="dxa"/>
            <w:tcBorders>
              <w:top w:val="single" w:sz="4" w:space="0" w:color="auto"/>
              <w:left w:val="single" w:sz="4" w:space="0" w:color="auto"/>
              <w:bottom w:val="single" w:sz="4" w:space="0" w:color="auto"/>
              <w:right w:val="single" w:sz="4" w:space="0" w:color="auto"/>
            </w:tcBorders>
          </w:tcPr>
          <w:p w:rsidR="00CE3368" w:rsidRPr="009140BA" w:rsidRDefault="00CE3368" w:rsidP="00614BB2">
            <w:pPr>
              <w:tabs>
                <w:tab w:val="right" w:pos="709"/>
                <w:tab w:val="right" w:pos="993"/>
              </w:tabs>
              <w:jc w:val="right"/>
              <w:rPr>
                <w:rFonts w:asciiTheme="minorBidi" w:hAnsiTheme="minorBidi" w:cstheme="minorBidi"/>
              </w:rPr>
            </w:pPr>
          </w:p>
        </w:tc>
        <w:tc>
          <w:tcPr>
            <w:tcW w:w="1134" w:type="dxa"/>
            <w:tcBorders>
              <w:top w:val="single" w:sz="4" w:space="0" w:color="auto"/>
              <w:left w:val="single" w:sz="4" w:space="0" w:color="auto"/>
              <w:bottom w:val="single" w:sz="4" w:space="0" w:color="auto"/>
              <w:right w:val="single" w:sz="4" w:space="0" w:color="auto"/>
            </w:tcBorders>
          </w:tcPr>
          <w:p w:rsidR="00CE3368" w:rsidRPr="009140BA" w:rsidRDefault="009D1370" w:rsidP="00614BB2">
            <w:pPr>
              <w:tabs>
                <w:tab w:val="right" w:pos="709"/>
                <w:tab w:val="right" w:pos="993"/>
              </w:tabs>
              <w:jc w:val="right"/>
              <w:rPr>
                <w:rFonts w:asciiTheme="minorBidi" w:hAnsiTheme="minorBidi" w:cstheme="minorBidi"/>
                <w:lang w:bidi="ar-JO"/>
              </w:rPr>
            </w:pPr>
            <w:r>
              <w:rPr>
                <w:rFonts w:asciiTheme="minorBidi" w:hAnsiTheme="minorBidi" w:cstheme="minorBidi"/>
                <w:lang w:bidi="ar-JO"/>
              </w:rPr>
              <w:t>3</w:t>
            </w:r>
          </w:p>
        </w:tc>
        <w:tc>
          <w:tcPr>
            <w:tcW w:w="4110" w:type="dxa"/>
            <w:tcBorders>
              <w:top w:val="single" w:sz="4" w:space="0" w:color="auto"/>
              <w:left w:val="single" w:sz="4" w:space="0" w:color="auto"/>
              <w:bottom w:val="single" w:sz="4" w:space="0" w:color="auto"/>
              <w:right w:val="single" w:sz="4" w:space="0" w:color="auto"/>
            </w:tcBorders>
          </w:tcPr>
          <w:p w:rsidR="00CE3368" w:rsidRPr="00AD086E" w:rsidRDefault="00AD086E" w:rsidP="00614BB2">
            <w:pPr>
              <w:jc w:val="right"/>
              <w:rPr>
                <w:rFonts w:asciiTheme="minorBidi" w:hAnsiTheme="minorBidi" w:cstheme="minorBidi"/>
                <w:lang w:bidi="ar-JO"/>
              </w:rPr>
            </w:pPr>
            <w:r w:rsidRPr="00AD086E">
              <w:rPr>
                <w:rFonts w:ascii="Arial" w:hAnsi="Arial" w:cs="Arial"/>
              </w:rPr>
              <w:t xml:space="preserve"> </w:t>
            </w:r>
            <w:r w:rsidR="0003762A">
              <w:rPr>
                <w:rFonts w:ascii="Arial" w:hAnsi="Arial" w:cs="Arial"/>
              </w:rPr>
              <w:t xml:space="preserve">Gender </w:t>
            </w:r>
            <w:r w:rsidRPr="00AD086E">
              <w:rPr>
                <w:rFonts w:ascii="Arial" w:hAnsi="Arial" w:cs="Arial"/>
              </w:rPr>
              <w:t>and Sustainable Development</w:t>
            </w:r>
          </w:p>
        </w:tc>
        <w:tc>
          <w:tcPr>
            <w:tcW w:w="1560" w:type="dxa"/>
            <w:tcBorders>
              <w:top w:val="single" w:sz="4" w:space="0" w:color="auto"/>
              <w:left w:val="single" w:sz="4" w:space="0" w:color="auto"/>
              <w:bottom w:val="single" w:sz="4" w:space="0" w:color="auto"/>
              <w:right w:val="single" w:sz="4" w:space="0" w:color="auto"/>
            </w:tcBorders>
          </w:tcPr>
          <w:p w:rsidR="00CE3368" w:rsidRPr="00166A9C" w:rsidRDefault="00FA13A2" w:rsidP="00F32493">
            <w:pPr>
              <w:tabs>
                <w:tab w:val="right" w:pos="709"/>
                <w:tab w:val="right" w:pos="993"/>
              </w:tabs>
              <w:jc w:val="right"/>
              <w:rPr>
                <w:rFonts w:asciiTheme="minorBidi" w:hAnsiTheme="minorBidi" w:cstheme="minorBidi"/>
                <w:lang w:bidi="ar-JO"/>
              </w:rPr>
            </w:pPr>
            <w:r w:rsidRPr="00166A9C">
              <w:rPr>
                <w:rFonts w:asciiTheme="minorBidi" w:hAnsiTheme="minorBidi" w:cstheme="minorBidi"/>
                <w:lang w:bidi="ar-JO"/>
              </w:rPr>
              <w:t>210170</w:t>
            </w:r>
            <w:r w:rsidR="00F32493" w:rsidRPr="00166A9C">
              <w:rPr>
                <w:rFonts w:asciiTheme="minorBidi" w:hAnsiTheme="minorBidi" w:cstheme="minorBidi"/>
                <w:lang w:bidi="ar-JO"/>
              </w:rPr>
              <w:t>7</w:t>
            </w:r>
          </w:p>
        </w:tc>
      </w:tr>
      <w:tr w:rsidR="00B70472" w:rsidRPr="00A47BDB" w:rsidTr="00C8289D">
        <w:tc>
          <w:tcPr>
            <w:tcW w:w="1701" w:type="dxa"/>
            <w:tcBorders>
              <w:top w:val="single" w:sz="4" w:space="0" w:color="auto"/>
              <w:left w:val="single" w:sz="4" w:space="0" w:color="auto"/>
              <w:bottom w:val="single" w:sz="4" w:space="0" w:color="auto"/>
              <w:right w:val="single" w:sz="4" w:space="0" w:color="auto"/>
            </w:tcBorders>
          </w:tcPr>
          <w:p w:rsidR="00B70472" w:rsidRPr="009140BA" w:rsidRDefault="00B70472" w:rsidP="00614BB2">
            <w:pPr>
              <w:tabs>
                <w:tab w:val="right" w:pos="709"/>
                <w:tab w:val="right" w:pos="993"/>
              </w:tabs>
              <w:jc w:val="right"/>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tcPr>
          <w:p w:rsidR="00B70472" w:rsidRPr="00C413B6" w:rsidRDefault="00B70472" w:rsidP="006F1470">
            <w:pPr>
              <w:jc w:val="right"/>
              <w:rPr>
                <w:rFonts w:asciiTheme="minorBidi" w:hAnsiTheme="minorBidi" w:cstheme="minorBidi"/>
                <w:rtl/>
              </w:rPr>
            </w:pPr>
            <w:r w:rsidRPr="00C413B6">
              <w:rPr>
                <w:rFonts w:asciiTheme="minorBidi" w:hAnsiTheme="minorBidi" w:cstheme="minorBidi"/>
              </w:rPr>
              <w:t>-</w:t>
            </w:r>
          </w:p>
        </w:tc>
        <w:tc>
          <w:tcPr>
            <w:tcW w:w="993" w:type="dxa"/>
            <w:tcBorders>
              <w:top w:val="single" w:sz="4" w:space="0" w:color="auto"/>
              <w:left w:val="single" w:sz="4" w:space="0" w:color="auto"/>
              <w:bottom w:val="single" w:sz="4" w:space="0" w:color="auto"/>
              <w:right w:val="single" w:sz="4" w:space="0" w:color="auto"/>
            </w:tcBorders>
          </w:tcPr>
          <w:p w:rsidR="00B70472" w:rsidRPr="00C413B6" w:rsidRDefault="00B70472" w:rsidP="006F1470">
            <w:pPr>
              <w:tabs>
                <w:tab w:val="right" w:pos="709"/>
                <w:tab w:val="right" w:pos="993"/>
              </w:tabs>
              <w:jc w:val="right"/>
              <w:rPr>
                <w:rFonts w:asciiTheme="minorBidi" w:hAnsiTheme="minorBidi" w:cstheme="minorBidi"/>
                <w:rtl/>
              </w:rPr>
            </w:pPr>
            <w:r>
              <w:rPr>
                <w:rFonts w:asciiTheme="minorBidi" w:hAnsiTheme="minorBidi" w:cstheme="minorBidi" w:hint="cs"/>
                <w:rtl/>
              </w:rPr>
              <w:t>-</w:t>
            </w:r>
          </w:p>
        </w:tc>
        <w:tc>
          <w:tcPr>
            <w:tcW w:w="1134" w:type="dxa"/>
            <w:tcBorders>
              <w:top w:val="single" w:sz="4" w:space="0" w:color="auto"/>
              <w:left w:val="single" w:sz="4" w:space="0" w:color="auto"/>
              <w:bottom w:val="single" w:sz="4" w:space="0" w:color="auto"/>
              <w:right w:val="single" w:sz="4" w:space="0" w:color="auto"/>
            </w:tcBorders>
          </w:tcPr>
          <w:p w:rsidR="00B70472" w:rsidRPr="00C413B6" w:rsidRDefault="00B70472" w:rsidP="006F1470">
            <w:pPr>
              <w:tabs>
                <w:tab w:val="right" w:pos="709"/>
                <w:tab w:val="right" w:pos="993"/>
              </w:tabs>
              <w:jc w:val="right"/>
              <w:rPr>
                <w:rFonts w:asciiTheme="minorBidi" w:hAnsiTheme="minorBidi" w:cstheme="minorBidi"/>
                <w:rtl/>
              </w:rPr>
            </w:pPr>
            <w:r w:rsidRPr="00C413B6">
              <w:rPr>
                <w:rFonts w:asciiTheme="minorBidi" w:hAnsiTheme="minorBidi" w:cstheme="minorBidi"/>
              </w:rPr>
              <w:t>3</w:t>
            </w:r>
          </w:p>
        </w:tc>
        <w:tc>
          <w:tcPr>
            <w:tcW w:w="4110" w:type="dxa"/>
            <w:tcBorders>
              <w:top w:val="single" w:sz="4" w:space="0" w:color="auto"/>
              <w:left w:val="single" w:sz="4" w:space="0" w:color="auto"/>
              <w:bottom w:val="single" w:sz="4" w:space="0" w:color="auto"/>
              <w:right w:val="single" w:sz="4" w:space="0" w:color="auto"/>
            </w:tcBorders>
          </w:tcPr>
          <w:p w:rsidR="00B70472" w:rsidRPr="008E13F7" w:rsidRDefault="00B70472" w:rsidP="006F1470">
            <w:pPr>
              <w:tabs>
                <w:tab w:val="right" w:pos="709"/>
                <w:tab w:val="right" w:pos="993"/>
              </w:tabs>
              <w:jc w:val="right"/>
              <w:rPr>
                <w:rFonts w:asciiTheme="minorBidi" w:hAnsiTheme="minorBidi" w:cstheme="minorBidi"/>
                <w:rtl/>
                <w:lang w:bidi="ar-JO"/>
              </w:rPr>
            </w:pPr>
            <w:r w:rsidRPr="008E13F7">
              <w:rPr>
                <w:rFonts w:ascii="Arial" w:hAnsi="Arial" w:cs="Arial"/>
              </w:rPr>
              <w:t xml:space="preserve">Women and </w:t>
            </w:r>
            <w:r w:rsidRPr="008E13F7">
              <w:rPr>
                <w:rFonts w:asciiTheme="minorBidi" w:hAnsiTheme="minorBidi" w:cstheme="minorBidi"/>
              </w:rPr>
              <w:t>Business</w:t>
            </w:r>
          </w:p>
        </w:tc>
        <w:tc>
          <w:tcPr>
            <w:tcW w:w="1560" w:type="dxa"/>
            <w:tcBorders>
              <w:top w:val="single" w:sz="4" w:space="0" w:color="auto"/>
              <w:left w:val="single" w:sz="4" w:space="0" w:color="auto"/>
              <w:bottom w:val="single" w:sz="4" w:space="0" w:color="auto"/>
              <w:right w:val="single" w:sz="4" w:space="0" w:color="auto"/>
            </w:tcBorders>
          </w:tcPr>
          <w:p w:rsidR="00B70472" w:rsidRPr="008E13F7" w:rsidRDefault="00B70472" w:rsidP="0085716B">
            <w:pPr>
              <w:tabs>
                <w:tab w:val="right" w:pos="709"/>
                <w:tab w:val="right" w:pos="993"/>
              </w:tabs>
              <w:jc w:val="right"/>
              <w:rPr>
                <w:rFonts w:asciiTheme="minorBidi" w:hAnsiTheme="minorBidi" w:cstheme="minorBidi"/>
                <w:lang w:bidi="ar-JO"/>
              </w:rPr>
            </w:pPr>
            <w:r w:rsidRPr="008E13F7">
              <w:rPr>
                <w:rFonts w:asciiTheme="minorBidi" w:hAnsiTheme="minorBidi" w:cstheme="minorBidi"/>
                <w:lang w:bidi="ar-JO"/>
              </w:rPr>
              <w:t>21017</w:t>
            </w:r>
            <w:r w:rsidR="0085716B">
              <w:rPr>
                <w:rFonts w:asciiTheme="minorBidi" w:hAnsiTheme="minorBidi" w:cstheme="minorBidi"/>
                <w:lang w:bidi="ar-JO"/>
              </w:rPr>
              <w:t>08</w:t>
            </w:r>
          </w:p>
        </w:tc>
      </w:tr>
    </w:tbl>
    <w:p w:rsidR="00614BB2" w:rsidRPr="00D9579D" w:rsidRDefault="00614BB2" w:rsidP="00CE3368">
      <w:pPr>
        <w:pStyle w:val="ListParagraph"/>
        <w:numPr>
          <w:ilvl w:val="0"/>
          <w:numId w:val="3"/>
        </w:numPr>
        <w:ind w:left="0" w:hanging="270"/>
        <w:rPr>
          <w:rFonts w:asciiTheme="minorBidi" w:hAnsiTheme="minorBidi" w:cstheme="minorBidi"/>
          <w:sz w:val="24"/>
          <w:szCs w:val="24"/>
        </w:rPr>
      </w:pPr>
      <w:r w:rsidRPr="00BE2D9B">
        <w:rPr>
          <w:rFonts w:asciiTheme="minorBidi" w:hAnsiTheme="minorBidi" w:cstheme="minorBidi"/>
          <w:b/>
          <w:bCs/>
          <w:color w:val="FF0000"/>
          <w:sz w:val="24"/>
          <w:szCs w:val="24"/>
        </w:rPr>
        <w:t xml:space="preserve"> (</w:t>
      </w:r>
      <w:r w:rsidR="00CE3368" w:rsidRPr="00BE2D9B">
        <w:rPr>
          <w:rFonts w:asciiTheme="minorBidi" w:hAnsiTheme="minorBidi" w:cstheme="minorBidi"/>
          <w:b/>
          <w:bCs/>
          <w:color w:val="FF0000"/>
          <w:sz w:val="24"/>
          <w:szCs w:val="24"/>
        </w:rPr>
        <w:t>21</w:t>
      </w:r>
      <w:r w:rsidRPr="00BE2D9B">
        <w:rPr>
          <w:rFonts w:asciiTheme="minorBidi" w:hAnsiTheme="minorBidi" w:cstheme="minorBidi"/>
          <w:b/>
          <w:bCs/>
          <w:color w:val="FF0000"/>
          <w:sz w:val="24"/>
          <w:szCs w:val="24"/>
        </w:rPr>
        <w:t>)</w:t>
      </w:r>
      <w:r w:rsidRPr="00D9579D">
        <w:rPr>
          <w:rFonts w:asciiTheme="minorBidi" w:hAnsiTheme="minorBidi" w:cstheme="minorBidi"/>
          <w:color w:val="FF0000"/>
          <w:sz w:val="24"/>
          <w:szCs w:val="24"/>
        </w:rPr>
        <w:t xml:space="preserve"> </w:t>
      </w:r>
      <w:r w:rsidRPr="00D9579D">
        <w:rPr>
          <w:rFonts w:asciiTheme="minorBidi" w:hAnsiTheme="minorBidi" w:cstheme="minorBidi"/>
          <w:sz w:val="24"/>
          <w:szCs w:val="24"/>
        </w:rPr>
        <w:t>accredited hours as obligatory courses :</w:t>
      </w:r>
    </w:p>
    <w:p w:rsidR="00614BB2" w:rsidRPr="008C58C8" w:rsidRDefault="00614BB2" w:rsidP="00614BB2">
      <w:pPr>
        <w:rPr>
          <w:sz w:val="16"/>
          <w:szCs w:val="16"/>
        </w:rPr>
      </w:pPr>
    </w:p>
    <w:p w:rsidR="00614BB2" w:rsidRPr="00D9579D" w:rsidRDefault="00614BB2" w:rsidP="00A11B2A">
      <w:pPr>
        <w:pStyle w:val="ListParagraph"/>
        <w:numPr>
          <w:ilvl w:val="0"/>
          <w:numId w:val="3"/>
        </w:numPr>
        <w:rPr>
          <w:rFonts w:asciiTheme="minorBidi" w:hAnsiTheme="minorBidi" w:cstheme="minorBidi"/>
          <w:sz w:val="24"/>
          <w:szCs w:val="24"/>
        </w:rPr>
      </w:pPr>
      <w:r w:rsidRPr="00BE2D9B">
        <w:rPr>
          <w:rFonts w:asciiTheme="minorBidi" w:hAnsiTheme="minorBidi" w:cstheme="minorBidi"/>
          <w:b/>
          <w:bCs/>
          <w:color w:val="FF0000"/>
          <w:sz w:val="24"/>
          <w:szCs w:val="24"/>
        </w:rPr>
        <w:t>(</w:t>
      </w:r>
      <w:r w:rsidR="00A11B2A" w:rsidRPr="00BE2D9B">
        <w:rPr>
          <w:rFonts w:asciiTheme="minorBidi" w:hAnsiTheme="minorBidi" w:cstheme="minorBidi"/>
          <w:b/>
          <w:bCs/>
          <w:color w:val="FF0000"/>
          <w:sz w:val="24"/>
          <w:szCs w:val="24"/>
        </w:rPr>
        <w:t>6</w:t>
      </w:r>
      <w:r w:rsidRPr="00BE2D9B">
        <w:rPr>
          <w:rFonts w:asciiTheme="minorBidi" w:hAnsiTheme="minorBidi" w:cstheme="minorBidi"/>
          <w:b/>
          <w:bCs/>
          <w:color w:val="FF0000"/>
          <w:sz w:val="24"/>
          <w:szCs w:val="24"/>
        </w:rPr>
        <w:t>)</w:t>
      </w:r>
      <w:r w:rsidRPr="00D9579D">
        <w:rPr>
          <w:rFonts w:asciiTheme="minorBidi" w:hAnsiTheme="minorBidi" w:cstheme="minorBidi"/>
          <w:sz w:val="24"/>
          <w:szCs w:val="24"/>
        </w:rPr>
        <w:t xml:space="preserve"> accredited hours as elective courses : </w:t>
      </w:r>
    </w:p>
    <w:tbl>
      <w:tblPr>
        <w:bidiVisual/>
        <w:tblW w:w="10373"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879"/>
        <w:gridCol w:w="1009"/>
        <w:gridCol w:w="1168"/>
        <w:gridCol w:w="4130"/>
        <w:gridCol w:w="1479"/>
      </w:tblGrid>
      <w:tr w:rsidR="00614BB2" w:rsidRPr="00B27541" w:rsidTr="005C38A2">
        <w:trPr>
          <w:trHeight w:val="688"/>
        </w:trPr>
        <w:tc>
          <w:tcPr>
            <w:tcW w:w="1708" w:type="dxa"/>
            <w:tcBorders>
              <w:top w:val="single" w:sz="4" w:space="0" w:color="auto"/>
              <w:left w:val="single" w:sz="4" w:space="0" w:color="auto"/>
              <w:right w:val="single" w:sz="4" w:space="0" w:color="auto"/>
            </w:tcBorders>
            <w:vAlign w:val="center"/>
          </w:tcPr>
          <w:p w:rsidR="00614BB2" w:rsidRPr="000D3352" w:rsidRDefault="00614BB2" w:rsidP="003D7198">
            <w:pPr>
              <w:tabs>
                <w:tab w:val="right" w:pos="709"/>
                <w:tab w:val="right" w:pos="993"/>
              </w:tabs>
              <w:jc w:val="right"/>
              <w:rPr>
                <w:rFonts w:asciiTheme="minorBidi" w:hAnsiTheme="minorBidi" w:cstheme="minorBidi"/>
                <w:b/>
                <w:bCs/>
                <w:rtl/>
              </w:rPr>
            </w:pPr>
            <w:r w:rsidRPr="000D3352">
              <w:rPr>
                <w:rFonts w:asciiTheme="minorBidi" w:hAnsiTheme="minorBidi" w:cstheme="minorBidi"/>
                <w:b/>
                <w:bCs/>
                <w:sz w:val="22"/>
                <w:szCs w:val="22"/>
              </w:rPr>
              <w:t xml:space="preserve">The previous academic course required </w:t>
            </w:r>
          </w:p>
        </w:tc>
        <w:tc>
          <w:tcPr>
            <w:tcW w:w="879" w:type="dxa"/>
            <w:tcBorders>
              <w:top w:val="single" w:sz="4" w:space="0" w:color="auto"/>
              <w:left w:val="single" w:sz="4" w:space="0" w:color="auto"/>
              <w:right w:val="single" w:sz="4" w:space="0" w:color="auto"/>
            </w:tcBorders>
            <w:vAlign w:val="center"/>
          </w:tcPr>
          <w:p w:rsidR="00614BB2" w:rsidRPr="00A47BDB" w:rsidRDefault="00614BB2" w:rsidP="003D7198">
            <w:pPr>
              <w:tabs>
                <w:tab w:val="right" w:pos="709"/>
                <w:tab w:val="right" w:pos="993"/>
              </w:tabs>
              <w:jc w:val="right"/>
              <w:rPr>
                <w:rFonts w:asciiTheme="minorBidi" w:hAnsiTheme="minorBidi" w:cstheme="minorBidi"/>
                <w:b/>
                <w:bCs/>
                <w:rtl/>
              </w:rPr>
            </w:pPr>
            <w:r w:rsidRPr="00A47BDB">
              <w:rPr>
                <w:rFonts w:asciiTheme="minorBidi" w:hAnsiTheme="minorBidi" w:cstheme="minorBidi"/>
                <w:b/>
                <w:bCs/>
              </w:rPr>
              <w:t xml:space="preserve">Practical </w:t>
            </w:r>
          </w:p>
        </w:tc>
        <w:tc>
          <w:tcPr>
            <w:tcW w:w="1009" w:type="dxa"/>
            <w:tcBorders>
              <w:top w:val="single" w:sz="4" w:space="0" w:color="auto"/>
              <w:left w:val="single" w:sz="4" w:space="0" w:color="auto"/>
              <w:right w:val="single" w:sz="4" w:space="0" w:color="auto"/>
            </w:tcBorders>
            <w:vAlign w:val="center"/>
          </w:tcPr>
          <w:p w:rsidR="00614BB2" w:rsidRPr="00A47BDB" w:rsidRDefault="00614BB2" w:rsidP="009927EB">
            <w:pPr>
              <w:tabs>
                <w:tab w:val="right" w:pos="709"/>
                <w:tab w:val="right" w:pos="993"/>
              </w:tabs>
              <w:jc w:val="right"/>
              <w:rPr>
                <w:rFonts w:asciiTheme="minorBidi" w:hAnsiTheme="minorBidi" w:cstheme="minorBidi"/>
                <w:b/>
                <w:bCs/>
                <w:rtl/>
              </w:rPr>
            </w:pPr>
            <w:r w:rsidRPr="00A47BDB">
              <w:rPr>
                <w:rFonts w:asciiTheme="minorBidi" w:hAnsiTheme="minorBidi" w:cstheme="minorBidi"/>
                <w:b/>
                <w:bCs/>
              </w:rPr>
              <w:t>Theo</w:t>
            </w:r>
            <w:r w:rsidR="009927EB">
              <w:rPr>
                <w:rFonts w:asciiTheme="minorBidi" w:hAnsiTheme="minorBidi" w:cstheme="minorBidi"/>
                <w:b/>
                <w:bCs/>
              </w:rPr>
              <w:t>-r</w:t>
            </w:r>
            <w:r w:rsidRPr="00A47BDB">
              <w:rPr>
                <w:rFonts w:asciiTheme="minorBidi" w:hAnsiTheme="minorBidi" w:cstheme="minorBidi"/>
                <w:b/>
                <w:bCs/>
              </w:rPr>
              <w:t xml:space="preserve">etical </w:t>
            </w:r>
          </w:p>
        </w:tc>
        <w:tc>
          <w:tcPr>
            <w:tcW w:w="1168" w:type="dxa"/>
            <w:tcBorders>
              <w:top w:val="single" w:sz="4" w:space="0" w:color="auto"/>
              <w:left w:val="single" w:sz="4" w:space="0" w:color="auto"/>
              <w:right w:val="single" w:sz="4" w:space="0" w:color="auto"/>
            </w:tcBorders>
            <w:vAlign w:val="center"/>
          </w:tcPr>
          <w:p w:rsidR="00614BB2" w:rsidRPr="00A47BDB" w:rsidRDefault="00614BB2" w:rsidP="003D7198">
            <w:pPr>
              <w:tabs>
                <w:tab w:val="right" w:pos="709"/>
                <w:tab w:val="right" w:pos="993"/>
              </w:tabs>
              <w:jc w:val="right"/>
              <w:rPr>
                <w:rFonts w:asciiTheme="minorBidi" w:hAnsiTheme="minorBidi" w:cstheme="minorBidi"/>
                <w:b/>
                <w:bCs/>
                <w:rtl/>
              </w:rPr>
            </w:pPr>
            <w:r w:rsidRPr="00A47BDB">
              <w:rPr>
                <w:rFonts w:asciiTheme="minorBidi" w:hAnsiTheme="minorBidi" w:cstheme="minorBidi"/>
                <w:b/>
                <w:bCs/>
              </w:rPr>
              <w:t xml:space="preserve">Accredited Hours </w:t>
            </w:r>
          </w:p>
        </w:tc>
        <w:tc>
          <w:tcPr>
            <w:tcW w:w="4130" w:type="dxa"/>
            <w:tcBorders>
              <w:top w:val="single" w:sz="4" w:space="0" w:color="auto"/>
              <w:left w:val="single" w:sz="4" w:space="0" w:color="auto"/>
              <w:right w:val="single" w:sz="4" w:space="0" w:color="auto"/>
            </w:tcBorders>
            <w:vAlign w:val="center"/>
          </w:tcPr>
          <w:p w:rsidR="00614BB2" w:rsidRPr="00A47BDB" w:rsidRDefault="00614BB2" w:rsidP="003D7198">
            <w:pPr>
              <w:tabs>
                <w:tab w:val="right" w:pos="709"/>
                <w:tab w:val="right" w:pos="993"/>
              </w:tabs>
              <w:jc w:val="right"/>
              <w:rPr>
                <w:rFonts w:asciiTheme="minorBidi" w:hAnsiTheme="minorBidi" w:cstheme="minorBidi"/>
                <w:b/>
                <w:bCs/>
                <w:rtl/>
                <w:lang w:bidi="ar-JO"/>
              </w:rPr>
            </w:pPr>
            <w:r w:rsidRPr="00A47BDB">
              <w:rPr>
                <w:rFonts w:asciiTheme="minorBidi" w:hAnsiTheme="minorBidi" w:cstheme="minorBidi"/>
                <w:b/>
                <w:bCs/>
              </w:rPr>
              <w:t xml:space="preserve">Course title </w:t>
            </w:r>
          </w:p>
        </w:tc>
        <w:tc>
          <w:tcPr>
            <w:tcW w:w="1479" w:type="dxa"/>
            <w:tcBorders>
              <w:top w:val="single" w:sz="4" w:space="0" w:color="auto"/>
              <w:left w:val="single" w:sz="4" w:space="0" w:color="auto"/>
              <w:right w:val="single" w:sz="4" w:space="0" w:color="auto"/>
            </w:tcBorders>
            <w:vAlign w:val="center"/>
          </w:tcPr>
          <w:p w:rsidR="00614BB2" w:rsidRPr="00A47BDB" w:rsidRDefault="00614BB2" w:rsidP="003D7198">
            <w:pPr>
              <w:tabs>
                <w:tab w:val="right" w:pos="709"/>
                <w:tab w:val="right" w:pos="993"/>
              </w:tabs>
              <w:jc w:val="right"/>
              <w:rPr>
                <w:rFonts w:asciiTheme="minorBidi" w:hAnsiTheme="minorBidi" w:cstheme="minorBidi"/>
                <w:b/>
                <w:bCs/>
                <w:rtl/>
                <w:lang w:bidi="ar-JO"/>
              </w:rPr>
            </w:pPr>
            <w:r w:rsidRPr="00A47BDB">
              <w:rPr>
                <w:rFonts w:asciiTheme="minorBidi" w:hAnsiTheme="minorBidi" w:cstheme="minorBidi"/>
                <w:b/>
                <w:bCs/>
              </w:rPr>
              <w:t xml:space="preserve">course Number </w:t>
            </w:r>
          </w:p>
        </w:tc>
      </w:tr>
      <w:tr w:rsidR="009C0DF6" w:rsidRPr="009140BA" w:rsidTr="005C38A2">
        <w:trPr>
          <w:trHeight w:val="277"/>
        </w:trPr>
        <w:tc>
          <w:tcPr>
            <w:tcW w:w="1708"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jc w:val="right"/>
              <w:rPr>
                <w:rFonts w:asciiTheme="minorBidi" w:hAnsiTheme="minorBidi" w:cstheme="minorBidi"/>
              </w:rPr>
            </w:pPr>
          </w:p>
        </w:tc>
        <w:tc>
          <w:tcPr>
            <w:tcW w:w="879"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pStyle w:val="Heading1"/>
              <w:jc w:val="right"/>
              <w:rPr>
                <w:rFonts w:asciiTheme="minorBidi" w:hAnsiTheme="minorBidi" w:cstheme="minorBidi"/>
                <w:b w:val="0"/>
                <w:bCs w:val="0"/>
                <w:szCs w:val="24"/>
              </w:rPr>
            </w:pPr>
            <w:r w:rsidRPr="009140BA">
              <w:rPr>
                <w:rFonts w:asciiTheme="minorBidi" w:hAnsiTheme="minorBidi" w:cstheme="minorBidi"/>
                <w:b w:val="0"/>
                <w:bCs w:val="0"/>
                <w:szCs w:val="24"/>
              </w:rPr>
              <w:t>-</w:t>
            </w:r>
          </w:p>
        </w:tc>
        <w:tc>
          <w:tcPr>
            <w:tcW w:w="1009"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tabs>
                <w:tab w:val="right" w:pos="709"/>
                <w:tab w:val="right" w:pos="993"/>
              </w:tabs>
              <w:jc w:val="right"/>
              <w:rPr>
                <w:rFonts w:asciiTheme="minorBidi" w:hAnsiTheme="minorBidi" w:cstheme="minorBidi"/>
                <w:rtl/>
              </w:rPr>
            </w:pPr>
            <w:r w:rsidRPr="009140BA">
              <w:rPr>
                <w:rFonts w:asciiTheme="minorBidi" w:hAnsiTheme="minorBidi" w:cstheme="minorBidi"/>
              </w:rPr>
              <w:t>-</w:t>
            </w:r>
          </w:p>
        </w:tc>
        <w:tc>
          <w:tcPr>
            <w:tcW w:w="1168"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tabs>
                <w:tab w:val="right" w:pos="709"/>
                <w:tab w:val="right" w:pos="993"/>
              </w:tabs>
              <w:jc w:val="right"/>
              <w:rPr>
                <w:rFonts w:asciiTheme="minorBidi" w:hAnsiTheme="minorBidi" w:cstheme="minorBidi"/>
                <w:rtl/>
              </w:rPr>
            </w:pPr>
            <w:r w:rsidRPr="009140BA">
              <w:rPr>
                <w:rFonts w:asciiTheme="minorBidi" w:hAnsiTheme="minorBidi" w:cstheme="minorBidi"/>
              </w:rPr>
              <w:t>3</w:t>
            </w:r>
          </w:p>
        </w:tc>
        <w:tc>
          <w:tcPr>
            <w:tcW w:w="4130" w:type="dxa"/>
            <w:tcBorders>
              <w:top w:val="single" w:sz="4" w:space="0" w:color="auto"/>
              <w:left w:val="single" w:sz="4" w:space="0" w:color="auto"/>
              <w:bottom w:val="single" w:sz="4" w:space="0" w:color="auto"/>
              <w:right w:val="single" w:sz="4" w:space="0" w:color="auto"/>
            </w:tcBorders>
          </w:tcPr>
          <w:p w:rsidR="009C0DF6" w:rsidRPr="00CC4D0C" w:rsidRDefault="009C0DF6" w:rsidP="009C0DF6">
            <w:pPr>
              <w:tabs>
                <w:tab w:val="right" w:pos="709"/>
                <w:tab w:val="right" w:pos="993"/>
              </w:tabs>
              <w:jc w:val="right"/>
              <w:rPr>
                <w:rFonts w:asciiTheme="minorBidi" w:hAnsiTheme="minorBidi" w:cstheme="minorBidi"/>
                <w:rtl/>
              </w:rPr>
            </w:pPr>
            <w:r w:rsidRPr="00CC4D0C">
              <w:rPr>
                <w:rFonts w:asciiTheme="minorBidi" w:hAnsiTheme="minorBidi" w:cstheme="minorBidi"/>
              </w:rPr>
              <w:t>Contemporary Gender Issues</w:t>
            </w:r>
          </w:p>
        </w:tc>
        <w:tc>
          <w:tcPr>
            <w:tcW w:w="1479" w:type="dxa"/>
            <w:tcBorders>
              <w:top w:val="single" w:sz="4" w:space="0" w:color="auto"/>
              <w:left w:val="single" w:sz="4" w:space="0" w:color="auto"/>
              <w:bottom w:val="single" w:sz="4" w:space="0" w:color="auto"/>
              <w:right w:val="single" w:sz="4" w:space="0" w:color="auto"/>
            </w:tcBorders>
          </w:tcPr>
          <w:p w:rsidR="009C0DF6" w:rsidRPr="00166A9C" w:rsidRDefault="009C0DF6" w:rsidP="009C0DF6">
            <w:pPr>
              <w:pStyle w:val="Heading1"/>
              <w:jc w:val="right"/>
              <w:rPr>
                <w:rFonts w:asciiTheme="minorBidi" w:hAnsiTheme="minorBidi" w:cstheme="minorBidi"/>
                <w:b w:val="0"/>
                <w:bCs w:val="0"/>
                <w:szCs w:val="24"/>
                <w:rtl/>
                <w:lang w:bidi="ar-JO"/>
              </w:rPr>
            </w:pPr>
            <w:r w:rsidRPr="00166A9C">
              <w:rPr>
                <w:rFonts w:asciiTheme="minorBidi" w:hAnsiTheme="minorBidi" w:cstheme="minorBidi"/>
                <w:b w:val="0"/>
                <w:bCs w:val="0"/>
                <w:szCs w:val="24"/>
                <w:lang w:bidi="ar-JO"/>
              </w:rPr>
              <w:t>2101702</w:t>
            </w:r>
          </w:p>
        </w:tc>
      </w:tr>
      <w:tr w:rsidR="005C16F4" w:rsidRPr="009140BA" w:rsidTr="005C38A2">
        <w:trPr>
          <w:trHeight w:val="277"/>
        </w:trPr>
        <w:tc>
          <w:tcPr>
            <w:tcW w:w="1708" w:type="dxa"/>
            <w:tcBorders>
              <w:top w:val="single" w:sz="4" w:space="0" w:color="auto"/>
              <w:left w:val="single" w:sz="4" w:space="0" w:color="auto"/>
              <w:bottom w:val="single" w:sz="4" w:space="0" w:color="auto"/>
              <w:right w:val="single" w:sz="4" w:space="0" w:color="auto"/>
            </w:tcBorders>
          </w:tcPr>
          <w:p w:rsidR="005C16F4" w:rsidRPr="009140BA" w:rsidRDefault="005C16F4" w:rsidP="009C0DF6">
            <w:pPr>
              <w:jc w:val="right"/>
              <w:rPr>
                <w:rFonts w:asciiTheme="minorBidi" w:hAnsiTheme="minorBidi" w:cstheme="minorBidi"/>
              </w:rPr>
            </w:pPr>
          </w:p>
        </w:tc>
        <w:tc>
          <w:tcPr>
            <w:tcW w:w="879" w:type="dxa"/>
            <w:tcBorders>
              <w:top w:val="single" w:sz="4" w:space="0" w:color="auto"/>
              <w:left w:val="single" w:sz="4" w:space="0" w:color="auto"/>
              <w:bottom w:val="single" w:sz="4" w:space="0" w:color="auto"/>
              <w:right w:val="single" w:sz="4" w:space="0" w:color="auto"/>
            </w:tcBorders>
          </w:tcPr>
          <w:p w:rsidR="005C16F4" w:rsidRPr="009140BA" w:rsidRDefault="005C16F4" w:rsidP="009C0DF6">
            <w:pPr>
              <w:pStyle w:val="Heading1"/>
              <w:jc w:val="right"/>
              <w:rPr>
                <w:rFonts w:asciiTheme="minorBidi" w:hAnsiTheme="minorBidi" w:cstheme="minorBidi"/>
                <w:b w:val="0"/>
                <w:bCs w:val="0"/>
                <w:szCs w:val="24"/>
              </w:rPr>
            </w:pPr>
            <w:r>
              <w:rPr>
                <w:rFonts w:asciiTheme="minorBidi" w:hAnsiTheme="minorBidi" w:cstheme="minorBidi" w:hint="cs"/>
                <w:b w:val="0"/>
                <w:bCs w:val="0"/>
                <w:szCs w:val="24"/>
                <w:rtl/>
              </w:rPr>
              <w:t>-</w:t>
            </w:r>
          </w:p>
        </w:tc>
        <w:tc>
          <w:tcPr>
            <w:tcW w:w="1009" w:type="dxa"/>
            <w:tcBorders>
              <w:top w:val="single" w:sz="4" w:space="0" w:color="auto"/>
              <w:left w:val="single" w:sz="4" w:space="0" w:color="auto"/>
              <w:bottom w:val="single" w:sz="4" w:space="0" w:color="auto"/>
              <w:right w:val="single" w:sz="4" w:space="0" w:color="auto"/>
            </w:tcBorders>
          </w:tcPr>
          <w:p w:rsidR="005C16F4" w:rsidRPr="009140BA" w:rsidRDefault="005C16F4" w:rsidP="009C0DF6">
            <w:pPr>
              <w:tabs>
                <w:tab w:val="right" w:pos="709"/>
                <w:tab w:val="right" w:pos="993"/>
              </w:tabs>
              <w:jc w:val="right"/>
              <w:rPr>
                <w:rFonts w:asciiTheme="minorBidi" w:hAnsiTheme="minorBidi" w:cstheme="minorBidi"/>
              </w:rPr>
            </w:pPr>
            <w:r>
              <w:rPr>
                <w:rFonts w:asciiTheme="minorBidi" w:hAnsiTheme="minorBidi" w:cstheme="minorBidi" w:hint="cs"/>
                <w:rtl/>
              </w:rPr>
              <w:t>-</w:t>
            </w:r>
          </w:p>
        </w:tc>
        <w:tc>
          <w:tcPr>
            <w:tcW w:w="1168" w:type="dxa"/>
            <w:tcBorders>
              <w:top w:val="single" w:sz="4" w:space="0" w:color="auto"/>
              <w:left w:val="single" w:sz="4" w:space="0" w:color="auto"/>
              <w:bottom w:val="single" w:sz="4" w:space="0" w:color="auto"/>
              <w:right w:val="single" w:sz="4" w:space="0" w:color="auto"/>
            </w:tcBorders>
          </w:tcPr>
          <w:p w:rsidR="005C16F4" w:rsidRPr="009140BA" w:rsidRDefault="005C16F4" w:rsidP="009C0DF6">
            <w:pPr>
              <w:tabs>
                <w:tab w:val="right" w:pos="709"/>
                <w:tab w:val="right" w:pos="993"/>
              </w:tabs>
              <w:jc w:val="right"/>
              <w:rPr>
                <w:rFonts w:asciiTheme="minorBidi" w:hAnsiTheme="minorBidi" w:cstheme="minorBidi"/>
              </w:rPr>
            </w:pPr>
            <w:r w:rsidRPr="009140BA">
              <w:rPr>
                <w:rFonts w:asciiTheme="minorBidi" w:hAnsiTheme="minorBidi" w:cstheme="minorBidi"/>
              </w:rPr>
              <w:t>3</w:t>
            </w:r>
          </w:p>
        </w:tc>
        <w:tc>
          <w:tcPr>
            <w:tcW w:w="4130" w:type="dxa"/>
            <w:tcBorders>
              <w:top w:val="single" w:sz="4" w:space="0" w:color="auto"/>
              <w:left w:val="single" w:sz="4" w:space="0" w:color="auto"/>
              <w:bottom w:val="single" w:sz="4" w:space="0" w:color="auto"/>
              <w:right w:val="single" w:sz="4" w:space="0" w:color="auto"/>
            </w:tcBorders>
          </w:tcPr>
          <w:p w:rsidR="005C16F4" w:rsidRPr="00CC4D0C" w:rsidRDefault="005C16F4" w:rsidP="009C0DF6">
            <w:pPr>
              <w:tabs>
                <w:tab w:val="right" w:pos="709"/>
                <w:tab w:val="right" w:pos="993"/>
              </w:tabs>
              <w:jc w:val="right"/>
              <w:rPr>
                <w:rFonts w:asciiTheme="minorBidi" w:hAnsiTheme="minorBidi" w:cstheme="minorBidi"/>
              </w:rPr>
            </w:pPr>
            <w:r w:rsidRPr="00CC4D0C">
              <w:rPr>
                <w:rFonts w:asciiTheme="minorBidi" w:hAnsiTheme="minorBidi" w:cstheme="minorBidi"/>
              </w:rPr>
              <w:t>Women and  Politics</w:t>
            </w:r>
          </w:p>
        </w:tc>
        <w:tc>
          <w:tcPr>
            <w:tcW w:w="1479" w:type="dxa"/>
            <w:tcBorders>
              <w:top w:val="single" w:sz="4" w:space="0" w:color="auto"/>
              <w:left w:val="single" w:sz="4" w:space="0" w:color="auto"/>
              <w:bottom w:val="single" w:sz="4" w:space="0" w:color="auto"/>
              <w:right w:val="single" w:sz="4" w:space="0" w:color="auto"/>
            </w:tcBorders>
          </w:tcPr>
          <w:p w:rsidR="005C16F4" w:rsidRPr="00166A9C" w:rsidRDefault="005C16F4" w:rsidP="001D312B">
            <w:pPr>
              <w:pStyle w:val="Heading1"/>
              <w:jc w:val="right"/>
              <w:rPr>
                <w:rFonts w:asciiTheme="minorBidi" w:hAnsiTheme="minorBidi" w:cstheme="minorBidi"/>
                <w:b w:val="0"/>
                <w:bCs w:val="0"/>
                <w:szCs w:val="24"/>
                <w:lang w:bidi="ar-JO"/>
              </w:rPr>
            </w:pPr>
            <w:r w:rsidRPr="002C1F5C">
              <w:rPr>
                <w:rFonts w:asciiTheme="minorBidi" w:hAnsiTheme="minorBidi" w:cstheme="minorBidi"/>
                <w:b w:val="0"/>
                <w:bCs w:val="0"/>
                <w:szCs w:val="24"/>
                <w:lang w:bidi="ar-JO"/>
              </w:rPr>
              <w:t>21017</w:t>
            </w:r>
            <w:r w:rsidR="001D312B">
              <w:rPr>
                <w:rFonts w:asciiTheme="minorBidi" w:hAnsiTheme="minorBidi" w:cstheme="minorBidi"/>
                <w:b w:val="0"/>
                <w:bCs w:val="0"/>
                <w:szCs w:val="24"/>
                <w:lang w:bidi="ar-JO"/>
              </w:rPr>
              <w:t>10</w:t>
            </w:r>
          </w:p>
        </w:tc>
      </w:tr>
      <w:tr w:rsidR="009C0DF6" w:rsidRPr="009140BA" w:rsidTr="005C38A2">
        <w:trPr>
          <w:trHeight w:val="570"/>
        </w:trPr>
        <w:tc>
          <w:tcPr>
            <w:tcW w:w="1708"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jc w:val="right"/>
              <w:rPr>
                <w:rFonts w:asciiTheme="minorBidi" w:hAnsiTheme="minorBidi" w:cstheme="minorBidi"/>
              </w:rPr>
            </w:pPr>
          </w:p>
        </w:tc>
        <w:tc>
          <w:tcPr>
            <w:tcW w:w="879"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jc w:val="right"/>
              <w:rPr>
                <w:rFonts w:asciiTheme="minorBidi" w:hAnsiTheme="minorBidi" w:cstheme="minorBidi"/>
              </w:rPr>
            </w:pPr>
            <w:r w:rsidRPr="009140BA">
              <w:rPr>
                <w:rFonts w:asciiTheme="minorBidi" w:hAnsiTheme="minorBidi" w:cstheme="minorBidi"/>
              </w:rPr>
              <w:t>-</w:t>
            </w:r>
          </w:p>
        </w:tc>
        <w:tc>
          <w:tcPr>
            <w:tcW w:w="1009"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tabs>
                <w:tab w:val="right" w:pos="709"/>
                <w:tab w:val="right" w:pos="993"/>
              </w:tabs>
              <w:jc w:val="right"/>
              <w:rPr>
                <w:rFonts w:asciiTheme="minorBidi" w:hAnsiTheme="minorBidi" w:cstheme="minorBidi"/>
                <w:rtl/>
                <w:lang w:bidi="ar-JO"/>
              </w:rPr>
            </w:pPr>
            <w:r>
              <w:rPr>
                <w:rFonts w:asciiTheme="minorBidi" w:hAnsiTheme="minorBidi" w:cstheme="minorBidi" w:hint="cs"/>
                <w:rtl/>
                <w:lang w:bidi="ar-JO"/>
              </w:rPr>
              <w:t>-</w:t>
            </w:r>
          </w:p>
        </w:tc>
        <w:tc>
          <w:tcPr>
            <w:tcW w:w="1168"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tabs>
                <w:tab w:val="right" w:pos="709"/>
                <w:tab w:val="right" w:pos="993"/>
              </w:tabs>
              <w:jc w:val="right"/>
              <w:rPr>
                <w:rFonts w:asciiTheme="minorBidi" w:hAnsiTheme="minorBidi" w:cstheme="minorBidi"/>
                <w:rtl/>
              </w:rPr>
            </w:pPr>
            <w:r w:rsidRPr="009140BA">
              <w:rPr>
                <w:rFonts w:asciiTheme="minorBidi" w:hAnsiTheme="minorBidi" w:cstheme="minorBidi"/>
              </w:rPr>
              <w:t>3</w:t>
            </w:r>
          </w:p>
        </w:tc>
        <w:tc>
          <w:tcPr>
            <w:tcW w:w="4130" w:type="dxa"/>
            <w:tcBorders>
              <w:top w:val="single" w:sz="4" w:space="0" w:color="auto"/>
              <w:left w:val="single" w:sz="4" w:space="0" w:color="auto"/>
              <w:bottom w:val="single" w:sz="4" w:space="0" w:color="auto"/>
              <w:right w:val="single" w:sz="4" w:space="0" w:color="auto"/>
            </w:tcBorders>
          </w:tcPr>
          <w:p w:rsidR="009C0DF6" w:rsidRPr="00CC4D0C" w:rsidRDefault="009C0DF6" w:rsidP="009C0DF6">
            <w:pPr>
              <w:tabs>
                <w:tab w:val="right" w:pos="709"/>
                <w:tab w:val="right" w:pos="993"/>
              </w:tabs>
              <w:jc w:val="right"/>
              <w:rPr>
                <w:rFonts w:asciiTheme="minorBidi" w:hAnsiTheme="minorBidi" w:cstheme="minorBidi"/>
                <w:rtl/>
                <w:lang w:bidi="ar-JO"/>
              </w:rPr>
            </w:pPr>
            <w:r w:rsidRPr="00CC4D0C">
              <w:rPr>
                <w:rFonts w:asciiTheme="minorBidi" w:hAnsiTheme="minorBidi" w:cstheme="minorBidi"/>
              </w:rPr>
              <w:t>Women in Mass  Media and Communication</w:t>
            </w:r>
          </w:p>
        </w:tc>
        <w:tc>
          <w:tcPr>
            <w:tcW w:w="1479" w:type="dxa"/>
            <w:tcBorders>
              <w:top w:val="single" w:sz="4" w:space="0" w:color="auto"/>
              <w:left w:val="single" w:sz="4" w:space="0" w:color="auto"/>
              <w:bottom w:val="single" w:sz="4" w:space="0" w:color="auto"/>
              <w:right w:val="single" w:sz="4" w:space="0" w:color="auto"/>
            </w:tcBorders>
          </w:tcPr>
          <w:p w:rsidR="009C0DF6" w:rsidRPr="002C1F5C" w:rsidRDefault="001D312B" w:rsidP="001D312B">
            <w:pPr>
              <w:pStyle w:val="Heading1"/>
              <w:jc w:val="right"/>
              <w:rPr>
                <w:rFonts w:asciiTheme="minorBidi" w:hAnsiTheme="minorBidi" w:cstheme="minorBidi"/>
                <w:b w:val="0"/>
                <w:bCs w:val="0"/>
                <w:szCs w:val="24"/>
                <w:lang w:bidi="ar-JO"/>
              </w:rPr>
            </w:pPr>
            <w:r w:rsidRPr="002C1F5C">
              <w:rPr>
                <w:rFonts w:asciiTheme="minorBidi" w:hAnsiTheme="minorBidi" w:cstheme="minorBidi"/>
                <w:b w:val="0"/>
                <w:bCs w:val="0"/>
                <w:szCs w:val="24"/>
                <w:lang w:bidi="ar-JO"/>
              </w:rPr>
              <w:t>21017</w:t>
            </w:r>
            <w:r>
              <w:rPr>
                <w:rFonts w:asciiTheme="minorBidi" w:hAnsiTheme="minorBidi" w:cstheme="minorBidi"/>
                <w:b w:val="0"/>
                <w:bCs w:val="0"/>
                <w:szCs w:val="24"/>
                <w:lang w:bidi="ar-JO"/>
              </w:rPr>
              <w:t>11</w:t>
            </w:r>
          </w:p>
        </w:tc>
      </w:tr>
      <w:tr w:rsidR="009C0DF6" w:rsidRPr="009140BA" w:rsidTr="005C38A2">
        <w:trPr>
          <w:trHeight w:val="570"/>
        </w:trPr>
        <w:tc>
          <w:tcPr>
            <w:tcW w:w="1708"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jc w:val="right"/>
              <w:rPr>
                <w:rFonts w:asciiTheme="minorBidi" w:hAnsiTheme="minorBidi" w:cstheme="minorBidi"/>
              </w:rPr>
            </w:pPr>
          </w:p>
        </w:tc>
        <w:tc>
          <w:tcPr>
            <w:tcW w:w="879"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jc w:val="right"/>
              <w:rPr>
                <w:rFonts w:asciiTheme="minorBidi" w:hAnsiTheme="minorBidi" w:cstheme="minorBidi"/>
              </w:rPr>
            </w:pPr>
            <w:r w:rsidRPr="009140BA">
              <w:rPr>
                <w:rFonts w:asciiTheme="minorBidi" w:hAnsiTheme="minorBidi" w:cstheme="minorBidi"/>
              </w:rPr>
              <w:t>-</w:t>
            </w:r>
          </w:p>
        </w:tc>
        <w:tc>
          <w:tcPr>
            <w:tcW w:w="1009"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tabs>
                <w:tab w:val="right" w:pos="709"/>
                <w:tab w:val="right" w:pos="993"/>
              </w:tabs>
              <w:jc w:val="right"/>
              <w:rPr>
                <w:rFonts w:asciiTheme="minorBidi" w:hAnsiTheme="minorBidi" w:cstheme="minorBidi"/>
                <w:rtl/>
              </w:rPr>
            </w:pPr>
            <w:r>
              <w:rPr>
                <w:rFonts w:asciiTheme="minorBidi" w:hAnsiTheme="minorBidi" w:cstheme="minorBidi" w:hint="cs"/>
                <w:rtl/>
              </w:rPr>
              <w:t>-</w:t>
            </w:r>
          </w:p>
        </w:tc>
        <w:tc>
          <w:tcPr>
            <w:tcW w:w="1168"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tabs>
                <w:tab w:val="right" w:pos="709"/>
                <w:tab w:val="right" w:pos="993"/>
              </w:tabs>
              <w:jc w:val="right"/>
              <w:rPr>
                <w:rFonts w:asciiTheme="minorBidi" w:hAnsiTheme="minorBidi" w:cstheme="minorBidi"/>
                <w:rtl/>
              </w:rPr>
            </w:pPr>
            <w:r w:rsidRPr="009140BA">
              <w:rPr>
                <w:rFonts w:asciiTheme="minorBidi" w:hAnsiTheme="minorBidi" w:cstheme="minorBidi"/>
              </w:rPr>
              <w:t>3</w:t>
            </w:r>
          </w:p>
        </w:tc>
        <w:tc>
          <w:tcPr>
            <w:tcW w:w="4130" w:type="dxa"/>
            <w:tcBorders>
              <w:top w:val="single" w:sz="4" w:space="0" w:color="auto"/>
              <w:left w:val="single" w:sz="4" w:space="0" w:color="auto"/>
              <w:bottom w:val="single" w:sz="4" w:space="0" w:color="auto"/>
              <w:right w:val="single" w:sz="4" w:space="0" w:color="auto"/>
            </w:tcBorders>
          </w:tcPr>
          <w:p w:rsidR="009C0DF6" w:rsidRPr="00517217" w:rsidRDefault="00517217" w:rsidP="009C0DF6">
            <w:pPr>
              <w:tabs>
                <w:tab w:val="right" w:pos="709"/>
                <w:tab w:val="right" w:pos="993"/>
              </w:tabs>
              <w:jc w:val="right"/>
              <w:rPr>
                <w:rFonts w:asciiTheme="minorBidi" w:hAnsiTheme="minorBidi" w:cstheme="minorBidi"/>
                <w:rtl/>
                <w:lang w:bidi="ar-JO"/>
              </w:rPr>
            </w:pPr>
            <w:r w:rsidRPr="009140BA">
              <w:rPr>
                <w:rFonts w:asciiTheme="minorBidi" w:hAnsiTheme="minorBidi" w:cstheme="minorBidi"/>
              </w:rPr>
              <w:t>The Image of Women in literature and Culture</w:t>
            </w:r>
          </w:p>
        </w:tc>
        <w:tc>
          <w:tcPr>
            <w:tcW w:w="1479" w:type="dxa"/>
            <w:tcBorders>
              <w:top w:val="single" w:sz="4" w:space="0" w:color="auto"/>
              <w:left w:val="single" w:sz="4" w:space="0" w:color="auto"/>
              <w:bottom w:val="single" w:sz="4" w:space="0" w:color="auto"/>
              <w:right w:val="single" w:sz="4" w:space="0" w:color="auto"/>
            </w:tcBorders>
          </w:tcPr>
          <w:p w:rsidR="009C0DF6" w:rsidRPr="002C1F5C" w:rsidRDefault="009C0DF6" w:rsidP="001D312B">
            <w:pPr>
              <w:tabs>
                <w:tab w:val="right" w:pos="709"/>
                <w:tab w:val="right" w:pos="993"/>
              </w:tabs>
              <w:jc w:val="right"/>
              <w:rPr>
                <w:rFonts w:asciiTheme="minorBidi" w:hAnsiTheme="minorBidi" w:cstheme="minorBidi"/>
                <w:lang w:bidi="ar-JO"/>
              </w:rPr>
            </w:pPr>
            <w:r w:rsidRPr="002C1F5C">
              <w:rPr>
                <w:rFonts w:asciiTheme="minorBidi" w:hAnsiTheme="minorBidi" w:cstheme="minorBidi"/>
                <w:lang w:bidi="ar-JO"/>
              </w:rPr>
              <w:t>210171</w:t>
            </w:r>
            <w:r w:rsidR="001D312B">
              <w:rPr>
                <w:rFonts w:asciiTheme="minorBidi" w:hAnsiTheme="minorBidi" w:cstheme="minorBidi"/>
                <w:lang w:bidi="ar-JO"/>
              </w:rPr>
              <w:t>2</w:t>
            </w:r>
          </w:p>
        </w:tc>
      </w:tr>
      <w:tr w:rsidR="009C0DF6" w:rsidRPr="009140BA" w:rsidTr="005C38A2">
        <w:trPr>
          <w:trHeight w:val="555"/>
        </w:trPr>
        <w:tc>
          <w:tcPr>
            <w:tcW w:w="1708"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jc w:val="right"/>
              <w:rPr>
                <w:rFonts w:asciiTheme="minorBidi" w:hAnsiTheme="minorBidi" w:cstheme="minorBidi"/>
              </w:rPr>
            </w:pPr>
          </w:p>
        </w:tc>
        <w:tc>
          <w:tcPr>
            <w:tcW w:w="879"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jc w:val="right"/>
              <w:rPr>
                <w:rFonts w:asciiTheme="minorBidi" w:hAnsiTheme="minorBidi" w:cstheme="minorBidi"/>
              </w:rPr>
            </w:pPr>
            <w:r w:rsidRPr="009140BA">
              <w:rPr>
                <w:rFonts w:asciiTheme="minorBidi" w:hAnsiTheme="minorBidi" w:cstheme="minorBidi"/>
              </w:rPr>
              <w:t>-</w:t>
            </w:r>
            <w:r w:rsidRPr="009140BA">
              <w:rPr>
                <w:rFonts w:asciiTheme="minorBidi" w:hAnsiTheme="minorBidi" w:cstheme="minorBidi"/>
                <w:rtl/>
              </w:rPr>
              <w:t xml:space="preserve"> </w:t>
            </w:r>
          </w:p>
        </w:tc>
        <w:tc>
          <w:tcPr>
            <w:tcW w:w="1009"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tabs>
                <w:tab w:val="right" w:pos="709"/>
                <w:tab w:val="right" w:pos="993"/>
              </w:tabs>
              <w:jc w:val="right"/>
              <w:rPr>
                <w:rFonts w:asciiTheme="minorBidi" w:hAnsiTheme="minorBidi" w:cstheme="minorBidi"/>
                <w:rtl/>
              </w:rPr>
            </w:pPr>
            <w:r>
              <w:rPr>
                <w:rFonts w:asciiTheme="minorBidi" w:hAnsiTheme="minorBidi" w:cstheme="minorBidi" w:hint="cs"/>
                <w:rtl/>
              </w:rPr>
              <w:t>-</w:t>
            </w:r>
          </w:p>
        </w:tc>
        <w:tc>
          <w:tcPr>
            <w:tcW w:w="1168"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tabs>
                <w:tab w:val="right" w:pos="709"/>
                <w:tab w:val="right" w:pos="993"/>
              </w:tabs>
              <w:jc w:val="right"/>
              <w:rPr>
                <w:rFonts w:asciiTheme="minorBidi" w:hAnsiTheme="minorBidi" w:cstheme="minorBidi"/>
                <w:rtl/>
              </w:rPr>
            </w:pPr>
            <w:r w:rsidRPr="009140BA">
              <w:rPr>
                <w:rFonts w:asciiTheme="minorBidi" w:hAnsiTheme="minorBidi" w:cstheme="minorBidi"/>
              </w:rPr>
              <w:t>3</w:t>
            </w:r>
          </w:p>
        </w:tc>
        <w:tc>
          <w:tcPr>
            <w:tcW w:w="4130" w:type="dxa"/>
            <w:tcBorders>
              <w:top w:val="single" w:sz="4" w:space="0" w:color="auto"/>
              <w:left w:val="single" w:sz="4" w:space="0" w:color="auto"/>
              <w:bottom w:val="single" w:sz="4" w:space="0" w:color="auto"/>
              <w:right w:val="single" w:sz="4" w:space="0" w:color="auto"/>
            </w:tcBorders>
          </w:tcPr>
          <w:p w:rsidR="009C0DF6" w:rsidRPr="00CC4D0C" w:rsidRDefault="009C0DF6" w:rsidP="009C0DF6">
            <w:pPr>
              <w:tabs>
                <w:tab w:val="right" w:pos="709"/>
                <w:tab w:val="right" w:pos="993"/>
              </w:tabs>
              <w:jc w:val="right"/>
              <w:rPr>
                <w:rFonts w:asciiTheme="minorBidi" w:hAnsiTheme="minorBidi" w:cstheme="minorBidi"/>
                <w:rtl/>
              </w:rPr>
            </w:pPr>
            <w:r w:rsidRPr="00CC4D0C">
              <w:rPr>
                <w:rFonts w:asciiTheme="minorBidi" w:hAnsiTheme="minorBidi" w:cstheme="minorBidi"/>
                <w:color w:val="000000"/>
              </w:rPr>
              <w:t>Social Theories from a Gendered Perspective</w:t>
            </w:r>
          </w:p>
        </w:tc>
        <w:tc>
          <w:tcPr>
            <w:tcW w:w="1479" w:type="dxa"/>
            <w:tcBorders>
              <w:top w:val="single" w:sz="4" w:space="0" w:color="auto"/>
              <w:left w:val="single" w:sz="4" w:space="0" w:color="auto"/>
              <w:bottom w:val="single" w:sz="4" w:space="0" w:color="auto"/>
              <w:right w:val="single" w:sz="4" w:space="0" w:color="auto"/>
            </w:tcBorders>
          </w:tcPr>
          <w:p w:rsidR="009C0DF6" w:rsidRPr="002C1F5C" w:rsidRDefault="009C0DF6" w:rsidP="0085716B">
            <w:pPr>
              <w:tabs>
                <w:tab w:val="right" w:pos="709"/>
                <w:tab w:val="right" w:pos="993"/>
              </w:tabs>
              <w:jc w:val="right"/>
              <w:rPr>
                <w:rFonts w:asciiTheme="minorBidi" w:hAnsiTheme="minorBidi" w:cstheme="minorBidi"/>
                <w:lang w:bidi="ar-JO"/>
              </w:rPr>
            </w:pPr>
            <w:r w:rsidRPr="002C1F5C">
              <w:rPr>
                <w:rFonts w:asciiTheme="minorBidi" w:hAnsiTheme="minorBidi" w:cstheme="minorBidi"/>
                <w:lang w:bidi="ar-JO"/>
              </w:rPr>
              <w:t>210171</w:t>
            </w:r>
            <w:r w:rsidR="0085716B">
              <w:rPr>
                <w:rFonts w:asciiTheme="minorBidi" w:hAnsiTheme="minorBidi" w:cstheme="minorBidi"/>
                <w:lang w:bidi="ar-JO"/>
              </w:rPr>
              <w:t>3</w:t>
            </w:r>
          </w:p>
        </w:tc>
      </w:tr>
      <w:tr w:rsidR="009C0DF6" w:rsidRPr="009140BA" w:rsidTr="005C38A2">
        <w:trPr>
          <w:trHeight w:val="72"/>
        </w:trPr>
        <w:tc>
          <w:tcPr>
            <w:tcW w:w="1708"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jc w:val="right"/>
              <w:rPr>
                <w:rFonts w:asciiTheme="minorBidi" w:hAnsiTheme="minorBidi" w:cstheme="minorBidi"/>
                <w:rtl/>
              </w:rPr>
            </w:pPr>
          </w:p>
        </w:tc>
        <w:tc>
          <w:tcPr>
            <w:tcW w:w="879"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jc w:val="right"/>
              <w:rPr>
                <w:rFonts w:asciiTheme="minorBidi" w:hAnsiTheme="minorBidi" w:cstheme="minorBidi"/>
                <w:rtl/>
              </w:rPr>
            </w:pPr>
            <w:r w:rsidRPr="009140BA">
              <w:rPr>
                <w:rFonts w:asciiTheme="minorBidi" w:hAnsiTheme="minorBidi" w:cstheme="minorBidi"/>
              </w:rPr>
              <w:t>-</w:t>
            </w:r>
          </w:p>
        </w:tc>
        <w:tc>
          <w:tcPr>
            <w:tcW w:w="1009"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tabs>
                <w:tab w:val="right" w:pos="709"/>
                <w:tab w:val="right" w:pos="993"/>
              </w:tabs>
              <w:jc w:val="right"/>
              <w:rPr>
                <w:rFonts w:asciiTheme="minorBidi" w:hAnsiTheme="minorBidi" w:cstheme="minorBidi"/>
                <w:rtl/>
              </w:rPr>
            </w:pPr>
            <w:r>
              <w:rPr>
                <w:rFonts w:asciiTheme="minorBidi" w:hAnsiTheme="minorBidi" w:cstheme="minorBidi" w:hint="cs"/>
                <w:rtl/>
              </w:rPr>
              <w:t>-</w:t>
            </w:r>
          </w:p>
        </w:tc>
        <w:tc>
          <w:tcPr>
            <w:tcW w:w="1168" w:type="dxa"/>
            <w:tcBorders>
              <w:top w:val="single" w:sz="4" w:space="0" w:color="auto"/>
              <w:left w:val="single" w:sz="4" w:space="0" w:color="auto"/>
              <w:bottom w:val="single" w:sz="4" w:space="0" w:color="auto"/>
              <w:right w:val="single" w:sz="4" w:space="0" w:color="auto"/>
            </w:tcBorders>
          </w:tcPr>
          <w:p w:rsidR="009C0DF6" w:rsidRPr="009140BA" w:rsidRDefault="009C0DF6" w:rsidP="009C0DF6">
            <w:pPr>
              <w:tabs>
                <w:tab w:val="right" w:pos="709"/>
                <w:tab w:val="right" w:pos="993"/>
              </w:tabs>
              <w:jc w:val="right"/>
              <w:rPr>
                <w:rFonts w:asciiTheme="minorBidi" w:hAnsiTheme="minorBidi" w:cstheme="minorBidi"/>
                <w:rtl/>
              </w:rPr>
            </w:pPr>
            <w:r w:rsidRPr="009140BA">
              <w:rPr>
                <w:rFonts w:asciiTheme="minorBidi" w:hAnsiTheme="minorBidi" w:cstheme="minorBidi"/>
              </w:rPr>
              <w:t>3</w:t>
            </w:r>
          </w:p>
        </w:tc>
        <w:tc>
          <w:tcPr>
            <w:tcW w:w="4130" w:type="dxa"/>
            <w:tcBorders>
              <w:top w:val="single" w:sz="4" w:space="0" w:color="auto"/>
              <w:left w:val="single" w:sz="4" w:space="0" w:color="auto"/>
              <w:bottom w:val="single" w:sz="4" w:space="0" w:color="auto"/>
              <w:right w:val="single" w:sz="4" w:space="0" w:color="auto"/>
            </w:tcBorders>
          </w:tcPr>
          <w:p w:rsidR="009C0DF6" w:rsidRPr="00CC4D0C" w:rsidRDefault="009C0DF6" w:rsidP="009C0DF6">
            <w:pPr>
              <w:tabs>
                <w:tab w:val="right" w:pos="709"/>
                <w:tab w:val="right" w:pos="993"/>
              </w:tabs>
              <w:jc w:val="right"/>
              <w:rPr>
                <w:rFonts w:asciiTheme="minorBidi" w:hAnsiTheme="minorBidi" w:cstheme="minorBidi"/>
                <w:rtl/>
              </w:rPr>
            </w:pPr>
            <w:r w:rsidRPr="00CC4D0C">
              <w:rPr>
                <w:rFonts w:asciiTheme="minorBidi" w:hAnsiTheme="minorBidi" w:cstheme="minorBidi"/>
              </w:rPr>
              <w:t xml:space="preserve">Statistical Analysis </w:t>
            </w:r>
            <w:r w:rsidRPr="00CC4D0C">
              <w:rPr>
                <w:rFonts w:asciiTheme="minorBidi" w:hAnsiTheme="minorBidi" w:cstheme="minorBidi"/>
                <w:color w:val="000000"/>
              </w:rPr>
              <w:t>from a Gendered Perspective</w:t>
            </w:r>
          </w:p>
        </w:tc>
        <w:tc>
          <w:tcPr>
            <w:tcW w:w="1479" w:type="dxa"/>
            <w:tcBorders>
              <w:top w:val="single" w:sz="4" w:space="0" w:color="auto"/>
              <w:left w:val="single" w:sz="4" w:space="0" w:color="auto"/>
              <w:bottom w:val="single" w:sz="4" w:space="0" w:color="auto"/>
              <w:right w:val="single" w:sz="4" w:space="0" w:color="auto"/>
            </w:tcBorders>
          </w:tcPr>
          <w:p w:rsidR="009C0DF6" w:rsidRPr="002C1F5C" w:rsidRDefault="009C0DF6" w:rsidP="0085716B">
            <w:pPr>
              <w:tabs>
                <w:tab w:val="right" w:pos="709"/>
                <w:tab w:val="right" w:pos="993"/>
              </w:tabs>
              <w:jc w:val="right"/>
              <w:rPr>
                <w:rFonts w:asciiTheme="minorBidi" w:hAnsiTheme="minorBidi" w:cstheme="minorBidi"/>
                <w:lang w:bidi="ar-JO"/>
              </w:rPr>
            </w:pPr>
            <w:r w:rsidRPr="002C1F5C">
              <w:rPr>
                <w:rFonts w:asciiTheme="minorBidi" w:hAnsiTheme="minorBidi" w:cstheme="minorBidi"/>
                <w:lang w:bidi="ar-JO"/>
              </w:rPr>
              <w:t>210171</w:t>
            </w:r>
            <w:r w:rsidR="0085716B">
              <w:rPr>
                <w:rFonts w:asciiTheme="minorBidi" w:hAnsiTheme="minorBidi" w:cstheme="minorBidi"/>
                <w:lang w:bidi="ar-JO"/>
              </w:rPr>
              <w:t>4</w:t>
            </w:r>
          </w:p>
        </w:tc>
      </w:tr>
      <w:tr w:rsidR="009C0DF6" w:rsidRPr="00C413B6" w:rsidTr="005C38A2">
        <w:trPr>
          <w:trHeight w:val="555"/>
        </w:trPr>
        <w:tc>
          <w:tcPr>
            <w:tcW w:w="1708" w:type="dxa"/>
            <w:tcBorders>
              <w:top w:val="single" w:sz="4" w:space="0" w:color="auto"/>
              <w:left w:val="single" w:sz="4" w:space="0" w:color="auto"/>
              <w:bottom w:val="single" w:sz="4" w:space="0" w:color="auto"/>
              <w:right w:val="single" w:sz="4" w:space="0" w:color="auto"/>
            </w:tcBorders>
          </w:tcPr>
          <w:p w:rsidR="009C0DF6" w:rsidRPr="00C413B6" w:rsidRDefault="009C0DF6" w:rsidP="009C0DF6">
            <w:pPr>
              <w:jc w:val="right"/>
              <w:rPr>
                <w:rFonts w:asciiTheme="minorBidi" w:hAnsiTheme="minorBidi" w:cstheme="minorBidi"/>
                <w:lang w:bidi="ar-JO"/>
              </w:rPr>
            </w:pPr>
          </w:p>
        </w:tc>
        <w:tc>
          <w:tcPr>
            <w:tcW w:w="879" w:type="dxa"/>
            <w:tcBorders>
              <w:top w:val="single" w:sz="4" w:space="0" w:color="auto"/>
              <w:left w:val="single" w:sz="4" w:space="0" w:color="auto"/>
              <w:bottom w:val="single" w:sz="4" w:space="0" w:color="auto"/>
              <w:right w:val="single" w:sz="4" w:space="0" w:color="auto"/>
            </w:tcBorders>
          </w:tcPr>
          <w:p w:rsidR="009C0DF6" w:rsidRPr="00C413B6" w:rsidRDefault="009C0DF6" w:rsidP="009C0DF6">
            <w:pPr>
              <w:jc w:val="right"/>
              <w:rPr>
                <w:rFonts w:asciiTheme="minorBidi" w:hAnsiTheme="minorBidi" w:cstheme="minorBidi"/>
              </w:rPr>
            </w:pPr>
            <w:r>
              <w:rPr>
                <w:rFonts w:asciiTheme="minorBidi" w:hAnsiTheme="minorBidi" w:cstheme="minorBidi" w:hint="cs"/>
                <w:rtl/>
              </w:rPr>
              <w:t>-</w:t>
            </w:r>
          </w:p>
        </w:tc>
        <w:tc>
          <w:tcPr>
            <w:tcW w:w="1009" w:type="dxa"/>
            <w:tcBorders>
              <w:top w:val="single" w:sz="4" w:space="0" w:color="auto"/>
              <w:left w:val="single" w:sz="4" w:space="0" w:color="auto"/>
              <w:bottom w:val="single" w:sz="4" w:space="0" w:color="auto"/>
              <w:right w:val="single" w:sz="4" w:space="0" w:color="auto"/>
            </w:tcBorders>
          </w:tcPr>
          <w:p w:rsidR="009C0DF6" w:rsidRPr="00C413B6" w:rsidRDefault="009C0DF6" w:rsidP="009C0DF6">
            <w:pPr>
              <w:tabs>
                <w:tab w:val="right" w:pos="709"/>
                <w:tab w:val="right" w:pos="993"/>
              </w:tabs>
              <w:jc w:val="right"/>
              <w:rPr>
                <w:rFonts w:asciiTheme="minorBidi" w:hAnsiTheme="minorBidi" w:cstheme="minorBidi"/>
              </w:rPr>
            </w:pPr>
            <w:r>
              <w:rPr>
                <w:rFonts w:asciiTheme="minorBidi" w:hAnsiTheme="minorBidi" w:cstheme="minorBidi" w:hint="cs"/>
                <w:rtl/>
              </w:rPr>
              <w:t>-</w:t>
            </w:r>
          </w:p>
        </w:tc>
        <w:tc>
          <w:tcPr>
            <w:tcW w:w="1168" w:type="dxa"/>
            <w:tcBorders>
              <w:top w:val="single" w:sz="4" w:space="0" w:color="auto"/>
              <w:left w:val="single" w:sz="4" w:space="0" w:color="auto"/>
              <w:bottom w:val="single" w:sz="4" w:space="0" w:color="auto"/>
              <w:right w:val="single" w:sz="4" w:space="0" w:color="auto"/>
            </w:tcBorders>
          </w:tcPr>
          <w:p w:rsidR="009C0DF6" w:rsidRPr="00C413B6" w:rsidRDefault="009C0DF6" w:rsidP="009C0DF6">
            <w:pPr>
              <w:tabs>
                <w:tab w:val="right" w:pos="709"/>
                <w:tab w:val="right" w:pos="993"/>
              </w:tabs>
              <w:jc w:val="right"/>
              <w:rPr>
                <w:rFonts w:asciiTheme="minorBidi" w:hAnsiTheme="minorBidi" w:cstheme="minorBidi"/>
              </w:rPr>
            </w:pPr>
            <w:r>
              <w:rPr>
                <w:rFonts w:asciiTheme="minorBidi" w:hAnsiTheme="minorBidi" w:cstheme="minorBidi"/>
              </w:rPr>
              <w:t>3</w:t>
            </w:r>
          </w:p>
        </w:tc>
        <w:tc>
          <w:tcPr>
            <w:tcW w:w="4130" w:type="dxa"/>
            <w:tcBorders>
              <w:top w:val="single" w:sz="4" w:space="0" w:color="auto"/>
              <w:left w:val="single" w:sz="4" w:space="0" w:color="auto"/>
              <w:bottom w:val="single" w:sz="4" w:space="0" w:color="auto"/>
              <w:right w:val="single" w:sz="4" w:space="0" w:color="auto"/>
            </w:tcBorders>
          </w:tcPr>
          <w:p w:rsidR="009C0DF6" w:rsidRPr="00CC4D0C" w:rsidRDefault="009C0DF6" w:rsidP="009C0DF6">
            <w:pPr>
              <w:tabs>
                <w:tab w:val="right" w:pos="709"/>
                <w:tab w:val="right" w:pos="993"/>
              </w:tabs>
              <w:jc w:val="right"/>
              <w:rPr>
                <w:rFonts w:asciiTheme="minorBidi" w:hAnsiTheme="minorBidi" w:cstheme="minorBidi"/>
                <w:color w:val="000000"/>
                <w:lang w:bidi="ar-JO"/>
              </w:rPr>
            </w:pPr>
            <w:r w:rsidRPr="00CC4D0C">
              <w:rPr>
                <w:rFonts w:asciiTheme="minorBidi" w:hAnsiTheme="minorBidi" w:cstheme="minorBidi"/>
                <w:lang w:bidi="ar-JO"/>
              </w:rPr>
              <w:t>Women's Human Rights and Human Security</w:t>
            </w:r>
          </w:p>
        </w:tc>
        <w:tc>
          <w:tcPr>
            <w:tcW w:w="1479" w:type="dxa"/>
            <w:tcBorders>
              <w:top w:val="single" w:sz="4" w:space="0" w:color="auto"/>
              <w:left w:val="single" w:sz="4" w:space="0" w:color="auto"/>
              <w:bottom w:val="single" w:sz="4" w:space="0" w:color="auto"/>
              <w:right w:val="single" w:sz="4" w:space="0" w:color="auto"/>
            </w:tcBorders>
          </w:tcPr>
          <w:p w:rsidR="009C0DF6" w:rsidRPr="002C1F5C" w:rsidRDefault="009C0DF6" w:rsidP="001D312B">
            <w:pPr>
              <w:tabs>
                <w:tab w:val="right" w:pos="709"/>
                <w:tab w:val="right" w:pos="993"/>
              </w:tabs>
              <w:jc w:val="right"/>
              <w:rPr>
                <w:rFonts w:asciiTheme="minorBidi" w:hAnsiTheme="minorBidi" w:cstheme="minorBidi"/>
                <w:lang w:bidi="ar-JO"/>
              </w:rPr>
            </w:pPr>
            <w:r w:rsidRPr="002C1F5C">
              <w:rPr>
                <w:rFonts w:asciiTheme="minorBidi" w:hAnsiTheme="minorBidi" w:cstheme="minorBidi"/>
                <w:lang w:bidi="ar-JO"/>
              </w:rPr>
              <w:t>210171</w:t>
            </w:r>
            <w:r w:rsidR="001D312B">
              <w:rPr>
                <w:rFonts w:asciiTheme="minorBidi" w:hAnsiTheme="minorBidi" w:cstheme="minorBidi"/>
                <w:lang w:bidi="ar-JO"/>
              </w:rPr>
              <w:t>5</w:t>
            </w:r>
          </w:p>
        </w:tc>
      </w:tr>
      <w:tr w:rsidR="00AB2354" w:rsidRPr="00C413B6" w:rsidTr="005C38A2">
        <w:trPr>
          <w:trHeight w:val="277"/>
        </w:trPr>
        <w:tc>
          <w:tcPr>
            <w:tcW w:w="1708" w:type="dxa"/>
            <w:tcBorders>
              <w:top w:val="single" w:sz="4" w:space="0" w:color="auto"/>
              <w:left w:val="single" w:sz="4" w:space="0" w:color="auto"/>
              <w:bottom w:val="single" w:sz="4" w:space="0" w:color="auto"/>
              <w:right w:val="single" w:sz="4" w:space="0" w:color="auto"/>
            </w:tcBorders>
          </w:tcPr>
          <w:p w:rsidR="00AB2354" w:rsidRPr="00C413B6" w:rsidRDefault="00AB2354" w:rsidP="009C0DF6">
            <w:pPr>
              <w:jc w:val="right"/>
              <w:rPr>
                <w:rFonts w:asciiTheme="minorBidi" w:hAnsiTheme="minorBidi" w:cstheme="minorBidi"/>
                <w:lang w:bidi="ar-JO"/>
              </w:rPr>
            </w:pPr>
          </w:p>
        </w:tc>
        <w:tc>
          <w:tcPr>
            <w:tcW w:w="879" w:type="dxa"/>
            <w:tcBorders>
              <w:top w:val="single" w:sz="4" w:space="0" w:color="auto"/>
              <w:left w:val="single" w:sz="4" w:space="0" w:color="auto"/>
              <w:bottom w:val="single" w:sz="4" w:space="0" w:color="auto"/>
              <w:right w:val="single" w:sz="4" w:space="0" w:color="auto"/>
            </w:tcBorders>
          </w:tcPr>
          <w:p w:rsidR="00AB2354" w:rsidRDefault="00AB2354" w:rsidP="009C0DF6">
            <w:pPr>
              <w:jc w:val="right"/>
              <w:rPr>
                <w:rFonts w:asciiTheme="minorBidi" w:hAnsiTheme="minorBidi" w:cstheme="minorBidi"/>
                <w:rtl/>
              </w:rPr>
            </w:pPr>
            <w:r>
              <w:rPr>
                <w:rFonts w:asciiTheme="minorBidi" w:hAnsiTheme="minorBidi" w:cstheme="minorBidi" w:hint="cs"/>
                <w:rtl/>
              </w:rPr>
              <w:t>-</w:t>
            </w:r>
          </w:p>
        </w:tc>
        <w:tc>
          <w:tcPr>
            <w:tcW w:w="1009" w:type="dxa"/>
            <w:tcBorders>
              <w:top w:val="single" w:sz="4" w:space="0" w:color="auto"/>
              <w:left w:val="single" w:sz="4" w:space="0" w:color="auto"/>
              <w:bottom w:val="single" w:sz="4" w:space="0" w:color="auto"/>
              <w:right w:val="single" w:sz="4" w:space="0" w:color="auto"/>
            </w:tcBorders>
          </w:tcPr>
          <w:p w:rsidR="00AB2354" w:rsidRDefault="00AB2354" w:rsidP="009C0DF6">
            <w:pPr>
              <w:tabs>
                <w:tab w:val="right" w:pos="709"/>
                <w:tab w:val="right" w:pos="993"/>
              </w:tabs>
              <w:jc w:val="right"/>
              <w:rPr>
                <w:rFonts w:asciiTheme="minorBidi" w:hAnsiTheme="minorBidi" w:cstheme="minorBidi"/>
                <w:rtl/>
                <w:lang w:bidi="ar-JO"/>
              </w:rPr>
            </w:pPr>
            <w:r>
              <w:rPr>
                <w:rFonts w:asciiTheme="minorBidi" w:hAnsiTheme="minorBidi" w:cstheme="minorBidi" w:hint="cs"/>
                <w:rtl/>
                <w:lang w:bidi="ar-JO"/>
              </w:rPr>
              <w:t>-</w:t>
            </w:r>
          </w:p>
        </w:tc>
        <w:tc>
          <w:tcPr>
            <w:tcW w:w="1168" w:type="dxa"/>
            <w:tcBorders>
              <w:top w:val="single" w:sz="4" w:space="0" w:color="auto"/>
              <w:left w:val="single" w:sz="4" w:space="0" w:color="auto"/>
              <w:bottom w:val="single" w:sz="4" w:space="0" w:color="auto"/>
              <w:right w:val="single" w:sz="4" w:space="0" w:color="auto"/>
            </w:tcBorders>
          </w:tcPr>
          <w:p w:rsidR="00AB2354" w:rsidRDefault="00AB2354" w:rsidP="009C0DF6">
            <w:pPr>
              <w:tabs>
                <w:tab w:val="right" w:pos="709"/>
                <w:tab w:val="right" w:pos="993"/>
              </w:tabs>
              <w:jc w:val="right"/>
              <w:rPr>
                <w:rFonts w:asciiTheme="minorBidi" w:hAnsiTheme="minorBidi" w:cstheme="minorBidi"/>
                <w:lang w:bidi="ar-JO"/>
              </w:rPr>
            </w:pPr>
            <w:r>
              <w:rPr>
                <w:rFonts w:asciiTheme="minorBidi" w:hAnsiTheme="minorBidi" w:cstheme="minorBidi"/>
                <w:lang w:bidi="ar-JO"/>
              </w:rPr>
              <w:t>3</w:t>
            </w:r>
          </w:p>
        </w:tc>
        <w:tc>
          <w:tcPr>
            <w:tcW w:w="4130" w:type="dxa"/>
            <w:tcBorders>
              <w:top w:val="single" w:sz="4" w:space="0" w:color="auto"/>
              <w:left w:val="single" w:sz="4" w:space="0" w:color="auto"/>
              <w:bottom w:val="single" w:sz="4" w:space="0" w:color="auto"/>
              <w:right w:val="single" w:sz="4" w:space="0" w:color="auto"/>
            </w:tcBorders>
          </w:tcPr>
          <w:p w:rsidR="00AB2354" w:rsidRPr="00CC4D0C" w:rsidRDefault="006C6B68" w:rsidP="00A55D8F">
            <w:pPr>
              <w:tabs>
                <w:tab w:val="right" w:pos="709"/>
                <w:tab w:val="right" w:pos="993"/>
              </w:tabs>
              <w:jc w:val="right"/>
              <w:rPr>
                <w:rFonts w:asciiTheme="minorBidi" w:hAnsiTheme="minorBidi" w:cstheme="minorBidi"/>
                <w:lang w:bidi="ar-JO"/>
              </w:rPr>
            </w:pPr>
            <w:r>
              <w:rPr>
                <w:rFonts w:asciiTheme="minorBidi" w:hAnsiTheme="minorBidi" w:cstheme="minorBidi"/>
                <w:lang w:bidi="ar-JO"/>
              </w:rPr>
              <w:t xml:space="preserve">Women </w:t>
            </w:r>
            <w:r w:rsidR="00A55D8F">
              <w:rPr>
                <w:rFonts w:asciiTheme="minorBidi" w:hAnsiTheme="minorBidi" w:cstheme="minorBidi"/>
                <w:lang w:bidi="ar-JO"/>
              </w:rPr>
              <w:t>in</w:t>
            </w:r>
            <w:r>
              <w:rPr>
                <w:rFonts w:asciiTheme="minorBidi" w:hAnsiTheme="minorBidi" w:cstheme="minorBidi"/>
                <w:lang w:bidi="ar-JO"/>
              </w:rPr>
              <w:t xml:space="preserve"> History</w:t>
            </w:r>
          </w:p>
        </w:tc>
        <w:tc>
          <w:tcPr>
            <w:tcW w:w="1479" w:type="dxa"/>
            <w:tcBorders>
              <w:top w:val="single" w:sz="4" w:space="0" w:color="auto"/>
              <w:left w:val="single" w:sz="4" w:space="0" w:color="auto"/>
              <w:bottom w:val="single" w:sz="4" w:space="0" w:color="auto"/>
              <w:right w:val="single" w:sz="4" w:space="0" w:color="auto"/>
            </w:tcBorders>
          </w:tcPr>
          <w:p w:rsidR="00AB2354" w:rsidRPr="002C1F5C" w:rsidRDefault="00AB2354" w:rsidP="001D312B">
            <w:pPr>
              <w:tabs>
                <w:tab w:val="right" w:pos="709"/>
                <w:tab w:val="right" w:pos="993"/>
              </w:tabs>
              <w:jc w:val="right"/>
              <w:rPr>
                <w:rFonts w:asciiTheme="minorBidi" w:hAnsiTheme="minorBidi" w:cstheme="minorBidi"/>
                <w:lang w:bidi="ar-JO"/>
              </w:rPr>
            </w:pPr>
            <w:r>
              <w:rPr>
                <w:rFonts w:asciiTheme="minorBidi" w:hAnsiTheme="minorBidi" w:cstheme="minorBidi"/>
                <w:lang w:bidi="ar-JO"/>
              </w:rPr>
              <w:t>2101716</w:t>
            </w:r>
          </w:p>
        </w:tc>
      </w:tr>
      <w:tr w:rsidR="00AB2354" w:rsidRPr="00C413B6" w:rsidTr="005C38A2">
        <w:trPr>
          <w:trHeight w:val="277"/>
        </w:trPr>
        <w:tc>
          <w:tcPr>
            <w:tcW w:w="1708" w:type="dxa"/>
            <w:tcBorders>
              <w:top w:val="single" w:sz="4" w:space="0" w:color="auto"/>
              <w:left w:val="single" w:sz="4" w:space="0" w:color="auto"/>
              <w:bottom w:val="single" w:sz="4" w:space="0" w:color="auto"/>
              <w:right w:val="single" w:sz="4" w:space="0" w:color="auto"/>
            </w:tcBorders>
          </w:tcPr>
          <w:p w:rsidR="00AB2354" w:rsidRPr="00C413B6" w:rsidRDefault="00AB2354" w:rsidP="009C0DF6">
            <w:pPr>
              <w:jc w:val="right"/>
              <w:rPr>
                <w:rFonts w:asciiTheme="minorBidi" w:hAnsiTheme="minorBidi" w:cstheme="minorBidi"/>
                <w:lang w:bidi="ar-JO"/>
              </w:rPr>
            </w:pPr>
          </w:p>
        </w:tc>
        <w:tc>
          <w:tcPr>
            <w:tcW w:w="879" w:type="dxa"/>
            <w:tcBorders>
              <w:top w:val="single" w:sz="4" w:space="0" w:color="auto"/>
              <w:left w:val="single" w:sz="4" w:space="0" w:color="auto"/>
              <w:bottom w:val="single" w:sz="4" w:space="0" w:color="auto"/>
              <w:right w:val="single" w:sz="4" w:space="0" w:color="auto"/>
            </w:tcBorders>
          </w:tcPr>
          <w:p w:rsidR="00AB2354" w:rsidRDefault="00AB2354" w:rsidP="009C0DF6">
            <w:pPr>
              <w:jc w:val="right"/>
              <w:rPr>
                <w:rFonts w:asciiTheme="minorBidi" w:hAnsiTheme="minorBidi" w:cstheme="minorBidi"/>
                <w:rtl/>
              </w:rPr>
            </w:pPr>
            <w:r>
              <w:rPr>
                <w:rFonts w:asciiTheme="minorBidi" w:hAnsiTheme="minorBidi" w:cstheme="minorBidi" w:hint="cs"/>
                <w:rtl/>
              </w:rPr>
              <w:t>-</w:t>
            </w:r>
          </w:p>
        </w:tc>
        <w:tc>
          <w:tcPr>
            <w:tcW w:w="1009" w:type="dxa"/>
            <w:tcBorders>
              <w:top w:val="single" w:sz="4" w:space="0" w:color="auto"/>
              <w:left w:val="single" w:sz="4" w:space="0" w:color="auto"/>
              <w:bottom w:val="single" w:sz="4" w:space="0" w:color="auto"/>
              <w:right w:val="single" w:sz="4" w:space="0" w:color="auto"/>
            </w:tcBorders>
          </w:tcPr>
          <w:p w:rsidR="00AB2354" w:rsidRDefault="00AB2354" w:rsidP="009C0DF6">
            <w:pPr>
              <w:tabs>
                <w:tab w:val="right" w:pos="709"/>
                <w:tab w:val="right" w:pos="993"/>
              </w:tabs>
              <w:jc w:val="right"/>
              <w:rPr>
                <w:rFonts w:asciiTheme="minorBidi" w:hAnsiTheme="minorBidi" w:cstheme="minorBidi"/>
                <w:rtl/>
              </w:rPr>
            </w:pPr>
            <w:r>
              <w:rPr>
                <w:rFonts w:asciiTheme="minorBidi" w:hAnsiTheme="minorBidi" w:cstheme="minorBidi" w:hint="cs"/>
                <w:rtl/>
              </w:rPr>
              <w:t>-</w:t>
            </w:r>
          </w:p>
        </w:tc>
        <w:tc>
          <w:tcPr>
            <w:tcW w:w="1168" w:type="dxa"/>
            <w:tcBorders>
              <w:top w:val="single" w:sz="4" w:space="0" w:color="auto"/>
              <w:left w:val="single" w:sz="4" w:space="0" w:color="auto"/>
              <w:bottom w:val="single" w:sz="4" w:space="0" w:color="auto"/>
              <w:right w:val="single" w:sz="4" w:space="0" w:color="auto"/>
            </w:tcBorders>
          </w:tcPr>
          <w:p w:rsidR="00AB2354" w:rsidRDefault="00AB2354" w:rsidP="009C0DF6">
            <w:pPr>
              <w:tabs>
                <w:tab w:val="right" w:pos="709"/>
                <w:tab w:val="right" w:pos="993"/>
              </w:tabs>
              <w:jc w:val="right"/>
              <w:rPr>
                <w:rFonts w:asciiTheme="minorBidi" w:hAnsiTheme="minorBidi" w:cstheme="minorBidi"/>
                <w:lang w:bidi="ar-JO"/>
              </w:rPr>
            </w:pPr>
            <w:r>
              <w:rPr>
                <w:rFonts w:asciiTheme="minorBidi" w:hAnsiTheme="minorBidi" w:cstheme="minorBidi"/>
                <w:lang w:bidi="ar-JO"/>
              </w:rPr>
              <w:t>3</w:t>
            </w:r>
          </w:p>
        </w:tc>
        <w:tc>
          <w:tcPr>
            <w:tcW w:w="4130" w:type="dxa"/>
            <w:tcBorders>
              <w:top w:val="single" w:sz="4" w:space="0" w:color="auto"/>
              <w:left w:val="single" w:sz="4" w:space="0" w:color="auto"/>
              <w:bottom w:val="single" w:sz="4" w:space="0" w:color="auto"/>
              <w:right w:val="single" w:sz="4" w:space="0" w:color="auto"/>
            </w:tcBorders>
          </w:tcPr>
          <w:p w:rsidR="00AB2354" w:rsidRDefault="00CC4D0C" w:rsidP="009C0DF6">
            <w:pPr>
              <w:tabs>
                <w:tab w:val="right" w:pos="709"/>
                <w:tab w:val="right" w:pos="993"/>
              </w:tabs>
              <w:jc w:val="right"/>
              <w:rPr>
                <w:rFonts w:asciiTheme="minorBidi" w:hAnsiTheme="minorBidi" w:cstheme="minorBidi"/>
                <w:rtl/>
              </w:rPr>
            </w:pPr>
            <w:r w:rsidRPr="00CC4D0C">
              <w:rPr>
                <w:rFonts w:asciiTheme="minorBidi" w:hAnsiTheme="minorBidi" w:cstheme="minorBidi"/>
              </w:rPr>
              <w:t>Special Topic in Women's Studies</w:t>
            </w:r>
          </w:p>
          <w:p w:rsidR="005C38A2" w:rsidRPr="00CC4D0C" w:rsidRDefault="005C38A2" w:rsidP="009C0DF6">
            <w:pPr>
              <w:tabs>
                <w:tab w:val="right" w:pos="709"/>
                <w:tab w:val="right" w:pos="993"/>
              </w:tabs>
              <w:jc w:val="right"/>
              <w:rPr>
                <w:rFonts w:asciiTheme="minorBidi" w:hAnsiTheme="minorBidi" w:cstheme="minorBidi"/>
                <w:lang w:bidi="ar-JO"/>
              </w:rPr>
            </w:pPr>
          </w:p>
        </w:tc>
        <w:tc>
          <w:tcPr>
            <w:tcW w:w="1479" w:type="dxa"/>
            <w:tcBorders>
              <w:top w:val="single" w:sz="4" w:space="0" w:color="auto"/>
              <w:left w:val="single" w:sz="4" w:space="0" w:color="auto"/>
              <w:bottom w:val="single" w:sz="4" w:space="0" w:color="auto"/>
              <w:right w:val="single" w:sz="4" w:space="0" w:color="auto"/>
            </w:tcBorders>
          </w:tcPr>
          <w:p w:rsidR="00AB2354" w:rsidRPr="002C1F5C" w:rsidRDefault="00AB2354" w:rsidP="001D312B">
            <w:pPr>
              <w:tabs>
                <w:tab w:val="right" w:pos="709"/>
                <w:tab w:val="right" w:pos="993"/>
              </w:tabs>
              <w:jc w:val="right"/>
              <w:rPr>
                <w:rFonts w:asciiTheme="minorBidi" w:hAnsiTheme="minorBidi" w:cstheme="minorBidi"/>
                <w:lang w:bidi="ar-JO"/>
              </w:rPr>
            </w:pPr>
            <w:r>
              <w:rPr>
                <w:rFonts w:asciiTheme="minorBidi" w:hAnsiTheme="minorBidi" w:cstheme="minorBidi"/>
                <w:lang w:bidi="ar-JO"/>
              </w:rPr>
              <w:t>2101718</w:t>
            </w:r>
          </w:p>
        </w:tc>
      </w:tr>
    </w:tbl>
    <w:p w:rsidR="00614BB2" w:rsidRPr="004E1815" w:rsidRDefault="00614BB2" w:rsidP="00614BB2">
      <w:pPr>
        <w:pStyle w:val="ListParagraph"/>
        <w:ind w:left="360"/>
        <w:rPr>
          <w:rStyle w:val="hps"/>
          <w:rFonts w:asciiTheme="minorBidi" w:hAnsiTheme="minorBidi" w:cstheme="minorBidi"/>
          <w:sz w:val="16"/>
          <w:szCs w:val="16"/>
        </w:rPr>
      </w:pPr>
    </w:p>
    <w:p w:rsidR="00973E52" w:rsidRDefault="00973E52" w:rsidP="00CE3368">
      <w:pPr>
        <w:pStyle w:val="ListParagraph"/>
        <w:numPr>
          <w:ilvl w:val="0"/>
          <w:numId w:val="3"/>
        </w:numPr>
        <w:ind w:left="270" w:hanging="270"/>
        <w:rPr>
          <w:rFonts w:asciiTheme="minorBidi" w:hAnsiTheme="minorBidi" w:cstheme="minorBidi"/>
          <w:sz w:val="24"/>
          <w:szCs w:val="24"/>
        </w:rPr>
      </w:pPr>
      <w:r w:rsidRPr="00E00C83">
        <w:rPr>
          <w:rFonts w:asciiTheme="minorBidi" w:hAnsiTheme="minorBidi" w:cstheme="minorBidi"/>
          <w:sz w:val="24"/>
          <w:szCs w:val="24"/>
        </w:rPr>
        <w:t xml:space="preserve">Master Graduation Thesis: </w:t>
      </w:r>
      <w:r w:rsidRPr="00BE2D9B">
        <w:rPr>
          <w:rFonts w:asciiTheme="minorBidi" w:hAnsiTheme="minorBidi" w:cstheme="minorBidi"/>
          <w:b/>
          <w:bCs/>
          <w:color w:val="FF0000"/>
          <w:sz w:val="24"/>
          <w:szCs w:val="24"/>
        </w:rPr>
        <w:t xml:space="preserve">( 9) </w:t>
      </w:r>
      <w:r w:rsidRPr="00E00C83">
        <w:rPr>
          <w:rFonts w:asciiTheme="minorBidi" w:hAnsiTheme="minorBidi" w:cstheme="minorBidi"/>
          <w:sz w:val="24"/>
          <w:szCs w:val="24"/>
        </w:rPr>
        <w:t xml:space="preserve">accredited hours, Thesis Number: ( </w:t>
      </w:r>
      <w:r w:rsidR="00CE3368">
        <w:rPr>
          <w:rFonts w:asciiTheme="minorBidi" w:hAnsiTheme="minorBidi" w:cstheme="minorBidi"/>
          <w:sz w:val="24"/>
          <w:szCs w:val="24"/>
        </w:rPr>
        <w:t>2101</w:t>
      </w:r>
      <w:r w:rsidRPr="00E00C83">
        <w:rPr>
          <w:rFonts w:asciiTheme="minorBidi" w:hAnsiTheme="minorBidi" w:cstheme="minorBidi"/>
          <w:sz w:val="24"/>
          <w:szCs w:val="24"/>
        </w:rPr>
        <w:t>799)</w:t>
      </w:r>
    </w:p>
    <w:p w:rsidR="00376C5E" w:rsidRDefault="00376C5E" w:rsidP="001E5D4F">
      <w:pPr>
        <w:pStyle w:val="ListParagraph"/>
        <w:ind w:left="0"/>
        <w:rPr>
          <w:rFonts w:asciiTheme="minorBidi" w:hAnsiTheme="minorBidi" w:cstheme="minorBidi"/>
          <w:sz w:val="24"/>
          <w:szCs w:val="24"/>
          <w:rtl/>
        </w:rPr>
      </w:pPr>
    </w:p>
    <w:p w:rsidR="00376C5E" w:rsidRDefault="00376C5E" w:rsidP="001E5D4F">
      <w:pPr>
        <w:pStyle w:val="ListParagraph"/>
        <w:ind w:left="0"/>
        <w:rPr>
          <w:rFonts w:asciiTheme="minorBidi" w:hAnsiTheme="minorBidi" w:cstheme="minorBidi"/>
          <w:sz w:val="24"/>
          <w:szCs w:val="24"/>
          <w:rtl/>
        </w:rPr>
      </w:pPr>
    </w:p>
    <w:p w:rsidR="00376C5E" w:rsidRDefault="00376C5E" w:rsidP="001E5D4F">
      <w:pPr>
        <w:pStyle w:val="ListParagraph"/>
        <w:ind w:left="0"/>
        <w:rPr>
          <w:rFonts w:asciiTheme="minorBidi" w:hAnsiTheme="minorBidi" w:cstheme="minorBidi"/>
          <w:sz w:val="24"/>
          <w:szCs w:val="24"/>
          <w:rtl/>
        </w:rPr>
      </w:pPr>
    </w:p>
    <w:p w:rsidR="008B0318" w:rsidRPr="003637DF" w:rsidRDefault="008B0318" w:rsidP="001E5D4F">
      <w:pPr>
        <w:pStyle w:val="ListParagraph"/>
        <w:ind w:left="0"/>
        <w:rPr>
          <w:rFonts w:asciiTheme="minorBidi" w:hAnsiTheme="minorBidi" w:cstheme="minorBidi"/>
          <w:b/>
          <w:bCs/>
          <w:sz w:val="24"/>
          <w:szCs w:val="24"/>
        </w:rPr>
      </w:pPr>
      <w:r w:rsidRPr="003637DF">
        <w:rPr>
          <w:rFonts w:asciiTheme="minorBidi" w:hAnsiTheme="minorBidi" w:cstheme="minorBidi"/>
          <w:b/>
          <w:bCs/>
          <w:sz w:val="24"/>
          <w:szCs w:val="24"/>
        </w:rPr>
        <w:t xml:space="preserve">Description of Subjects Plan for Women’s Studies: </w:t>
      </w:r>
    </w:p>
    <w:p w:rsidR="008B0318" w:rsidRPr="00E01E17" w:rsidRDefault="008B0318" w:rsidP="001E5D4F">
      <w:pPr>
        <w:pStyle w:val="ListParagraph"/>
        <w:ind w:left="0"/>
        <w:rPr>
          <w:b/>
          <w:bCs/>
        </w:rPr>
      </w:pPr>
    </w:p>
    <w:p w:rsidR="00231CFD" w:rsidRPr="00F94F4F" w:rsidRDefault="00231CFD" w:rsidP="00D31027">
      <w:pPr>
        <w:pStyle w:val="ListParagraph"/>
        <w:ind w:left="0"/>
        <w:rPr>
          <w:rFonts w:ascii="Arial" w:hAnsi="Arial"/>
          <w:b/>
          <w:bCs/>
          <w:sz w:val="24"/>
          <w:szCs w:val="24"/>
        </w:rPr>
      </w:pPr>
      <w:r w:rsidRPr="00F94F4F">
        <w:rPr>
          <w:rFonts w:ascii="Arial" w:hAnsi="Arial"/>
          <w:b/>
          <w:bCs/>
          <w:sz w:val="24"/>
          <w:szCs w:val="24"/>
        </w:rPr>
        <w:t>(</w:t>
      </w:r>
      <w:r w:rsidRPr="00F94F4F">
        <w:rPr>
          <w:rFonts w:asciiTheme="minorBidi" w:hAnsiTheme="minorBidi" w:cstheme="minorBidi"/>
          <w:b/>
          <w:bCs/>
          <w:sz w:val="24"/>
          <w:szCs w:val="24"/>
          <w:lang w:bidi="ar-JO"/>
        </w:rPr>
        <w:t>2101701</w:t>
      </w:r>
      <w:r w:rsidRPr="00F94F4F">
        <w:rPr>
          <w:rFonts w:ascii="Arial" w:hAnsi="Arial"/>
          <w:b/>
          <w:bCs/>
          <w:sz w:val="24"/>
          <w:szCs w:val="24"/>
        </w:rPr>
        <w:t xml:space="preserve">) </w:t>
      </w:r>
      <w:r w:rsidR="00C47F99" w:rsidRPr="00F94F4F">
        <w:rPr>
          <w:rFonts w:asciiTheme="minorBidi" w:hAnsiTheme="minorBidi" w:cstheme="minorBidi"/>
          <w:b/>
          <w:bCs/>
          <w:sz w:val="24"/>
          <w:szCs w:val="24"/>
        </w:rPr>
        <w:t>Concepts in</w:t>
      </w:r>
      <w:r w:rsidR="00E740B0" w:rsidRPr="00F94F4F">
        <w:rPr>
          <w:rFonts w:asciiTheme="minorBidi" w:hAnsiTheme="minorBidi" w:cstheme="minorBidi"/>
          <w:b/>
          <w:bCs/>
          <w:sz w:val="24"/>
          <w:szCs w:val="24"/>
        </w:rPr>
        <w:t xml:space="preserve"> Women’s studies</w:t>
      </w:r>
      <w:r w:rsidRPr="00F94F4F">
        <w:rPr>
          <w:rFonts w:ascii="Arial" w:hAnsi="Arial"/>
          <w:b/>
          <w:bCs/>
          <w:sz w:val="24"/>
          <w:szCs w:val="24"/>
        </w:rPr>
        <w:t xml:space="preserve"> </w:t>
      </w:r>
      <w:r w:rsidR="009F38F6" w:rsidRPr="009F38F6">
        <w:rPr>
          <w:rFonts w:ascii="Arial" w:hAnsi="Arial"/>
          <w:b/>
          <w:bCs/>
          <w:sz w:val="24"/>
          <w:szCs w:val="24"/>
        </w:rPr>
        <w:t>(</w:t>
      </w:r>
      <w:r w:rsidR="009F38F6" w:rsidRPr="009F38F6">
        <w:rPr>
          <w:rFonts w:asciiTheme="minorBidi" w:hAnsiTheme="minorBidi" w:cstheme="minorBidi"/>
          <w:b/>
          <w:bCs/>
          <w:sz w:val="24"/>
          <w:szCs w:val="24"/>
        </w:rPr>
        <w:t>obligatory</w:t>
      </w:r>
      <w:r w:rsidR="009F38F6" w:rsidRPr="009F38F6">
        <w:rPr>
          <w:rFonts w:ascii="Arial" w:hAnsi="Arial"/>
          <w:b/>
          <w:bCs/>
          <w:sz w:val="24"/>
          <w:szCs w:val="24"/>
        </w:rPr>
        <w:t>)</w:t>
      </w:r>
      <w:r w:rsidR="009F38F6" w:rsidRPr="00F94F4F">
        <w:rPr>
          <w:rFonts w:ascii="Arial" w:hAnsi="Arial"/>
          <w:b/>
          <w:bCs/>
          <w:sz w:val="24"/>
          <w:szCs w:val="24"/>
        </w:rPr>
        <w:t xml:space="preserve"> </w:t>
      </w:r>
      <w:r w:rsidRPr="00F94F4F">
        <w:rPr>
          <w:rFonts w:ascii="Arial" w:hAnsi="Arial"/>
          <w:b/>
          <w:bCs/>
          <w:sz w:val="24"/>
          <w:szCs w:val="24"/>
        </w:rPr>
        <w:t>(3 hours)</w:t>
      </w:r>
    </w:p>
    <w:p w:rsidR="00231CFD" w:rsidRDefault="00231CFD" w:rsidP="001E5D4F">
      <w:pPr>
        <w:pStyle w:val="ListParagraph"/>
        <w:ind w:left="0"/>
      </w:pPr>
    </w:p>
    <w:p w:rsidR="00231CFD" w:rsidRPr="00517217" w:rsidRDefault="00231CFD" w:rsidP="004217B9">
      <w:pPr>
        <w:pStyle w:val="ListParagraph"/>
        <w:spacing w:line="360" w:lineRule="auto"/>
        <w:ind w:left="0"/>
        <w:jc w:val="both"/>
      </w:pPr>
      <w:r>
        <w:t xml:space="preserve">This </w:t>
      </w:r>
      <w:r w:rsidR="0022387C">
        <w:t>course</w:t>
      </w:r>
      <w:r>
        <w:t xml:space="preserve"> aims to introduce students to the concept of Gender and the related theories of Development, acquaint students with the development status of Women through ages with a focus on the role of media in the field of women’s writing. And how globalization, the social, economic, political, ethnic factors, the national affiliation and the local cultures affect women’s experiences in different locations. </w:t>
      </w:r>
      <w:r w:rsidR="00B03DA3">
        <w:t>It also</w:t>
      </w:r>
      <w:r>
        <w:t xml:space="preserve"> aims to strengthen the analytical capacity of students so they can be able to analyze conferences, forums, international, national and regional strategies from a Gender perspective, recognizing also the role of NGOs in the empowerment of women.</w:t>
      </w:r>
    </w:p>
    <w:p w:rsidR="00231CFD" w:rsidRPr="004E1402" w:rsidRDefault="00231CFD" w:rsidP="001E5D4F">
      <w:pPr>
        <w:pStyle w:val="ListParagraph"/>
        <w:ind w:left="0"/>
        <w:jc w:val="both"/>
        <w:rPr>
          <w:b/>
          <w:bCs/>
        </w:rPr>
      </w:pPr>
    </w:p>
    <w:p w:rsidR="00231CFD" w:rsidRPr="00C10863" w:rsidRDefault="00231CFD" w:rsidP="00C10863">
      <w:pPr>
        <w:pStyle w:val="ListParagraph"/>
        <w:ind w:left="0"/>
        <w:jc w:val="both"/>
        <w:rPr>
          <w:rFonts w:asciiTheme="minorBidi" w:hAnsiTheme="minorBidi" w:cstheme="minorBidi"/>
          <w:b/>
          <w:bCs/>
          <w:sz w:val="24"/>
          <w:szCs w:val="24"/>
        </w:rPr>
      </w:pPr>
      <w:r w:rsidRPr="00F94F4F">
        <w:rPr>
          <w:rFonts w:asciiTheme="minorBidi" w:hAnsiTheme="minorBidi" w:cstheme="minorBidi"/>
          <w:b/>
          <w:bCs/>
          <w:sz w:val="24"/>
          <w:szCs w:val="24"/>
        </w:rPr>
        <w:t>(</w:t>
      </w:r>
      <w:r w:rsidRPr="00F94F4F">
        <w:rPr>
          <w:rFonts w:asciiTheme="minorBidi" w:hAnsiTheme="minorBidi" w:cstheme="minorBidi"/>
          <w:b/>
          <w:bCs/>
          <w:sz w:val="24"/>
          <w:szCs w:val="24"/>
          <w:lang w:bidi="ar-JO"/>
        </w:rPr>
        <w:t>2101703</w:t>
      </w:r>
      <w:r w:rsidRPr="00F94F4F">
        <w:rPr>
          <w:rFonts w:asciiTheme="minorBidi" w:hAnsiTheme="minorBidi" w:cstheme="minorBidi"/>
          <w:b/>
          <w:bCs/>
          <w:sz w:val="24"/>
          <w:szCs w:val="24"/>
        </w:rPr>
        <w:t xml:space="preserve">) </w:t>
      </w:r>
      <w:r w:rsidR="00C10863" w:rsidRPr="00F94F4F">
        <w:rPr>
          <w:rFonts w:asciiTheme="minorBidi" w:hAnsiTheme="minorBidi" w:cstheme="minorBidi"/>
          <w:b/>
          <w:bCs/>
          <w:sz w:val="24"/>
          <w:szCs w:val="24"/>
        </w:rPr>
        <w:t xml:space="preserve">Scientific Research Methods </w:t>
      </w:r>
      <w:r w:rsidR="009F38F6" w:rsidRPr="009F38F6">
        <w:rPr>
          <w:rFonts w:ascii="Arial" w:hAnsi="Arial"/>
          <w:b/>
          <w:bCs/>
          <w:sz w:val="24"/>
          <w:szCs w:val="24"/>
        </w:rPr>
        <w:t>(</w:t>
      </w:r>
      <w:r w:rsidR="009F38F6" w:rsidRPr="009F38F6">
        <w:rPr>
          <w:rFonts w:asciiTheme="minorBidi" w:hAnsiTheme="minorBidi" w:cstheme="minorBidi"/>
          <w:b/>
          <w:bCs/>
          <w:sz w:val="24"/>
          <w:szCs w:val="24"/>
        </w:rPr>
        <w:t>obligatory</w:t>
      </w:r>
      <w:r w:rsidR="009F38F6" w:rsidRPr="009F38F6">
        <w:rPr>
          <w:rFonts w:ascii="Arial" w:hAnsi="Arial"/>
          <w:b/>
          <w:bCs/>
          <w:sz w:val="24"/>
          <w:szCs w:val="24"/>
        </w:rPr>
        <w:t>)</w:t>
      </w:r>
      <w:r w:rsidR="009F38F6" w:rsidRPr="00F94F4F">
        <w:rPr>
          <w:rFonts w:asciiTheme="minorBidi" w:hAnsiTheme="minorBidi" w:cstheme="minorBidi"/>
          <w:b/>
          <w:bCs/>
          <w:sz w:val="24"/>
          <w:szCs w:val="24"/>
        </w:rPr>
        <w:t xml:space="preserve"> </w:t>
      </w:r>
      <w:r w:rsidR="00330137" w:rsidRPr="00F94F4F">
        <w:rPr>
          <w:rFonts w:asciiTheme="minorBidi" w:hAnsiTheme="minorBidi" w:cstheme="minorBidi"/>
          <w:b/>
          <w:bCs/>
          <w:sz w:val="24"/>
          <w:szCs w:val="24"/>
        </w:rPr>
        <w:t>(3 hours)</w:t>
      </w:r>
    </w:p>
    <w:p w:rsidR="00231CFD" w:rsidRPr="007B4B38" w:rsidRDefault="00231CFD" w:rsidP="001E5D4F">
      <w:pPr>
        <w:pStyle w:val="ListParagraph"/>
        <w:ind w:left="0"/>
        <w:jc w:val="both"/>
        <w:rPr>
          <w:b/>
          <w:bCs/>
          <w:sz w:val="10"/>
          <w:szCs w:val="10"/>
        </w:rPr>
      </w:pPr>
    </w:p>
    <w:p w:rsidR="007B4B38" w:rsidRDefault="007B4B38" w:rsidP="007B4B38">
      <w:pPr>
        <w:bidi w:val="0"/>
        <w:spacing w:line="360" w:lineRule="auto"/>
        <w:jc w:val="both"/>
        <w:textAlignment w:val="top"/>
        <w:rPr>
          <w:rFonts w:asciiTheme="minorHAnsi" w:hAnsiTheme="minorHAnsi" w:cs="Arial"/>
          <w:color w:val="333333"/>
        </w:rPr>
      </w:pPr>
      <w:r w:rsidRPr="006F3395">
        <w:rPr>
          <w:rFonts w:asciiTheme="majorBidi" w:hAnsiTheme="majorBidi" w:cstheme="majorBidi"/>
          <w:color w:val="000000" w:themeColor="text1"/>
        </w:rPr>
        <w:t xml:space="preserve">This course covers the </w:t>
      </w:r>
      <w:r w:rsidRPr="006F3395">
        <w:rPr>
          <w:rStyle w:val="hps"/>
          <w:rFonts w:asciiTheme="majorBidi" w:hAnsiTheme="majorBidi" w:cstheme="majorBidi"/>
          <w:color w:val="000000" w:themeColor="text1"/>
        </w:rPr>
        <w:t>methods of scientific research</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in both its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qualitative and quantitative</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where</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comes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curriculum</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qualitative</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in</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women's studies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because</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of the important role</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played by</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this approach</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in the detection</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and recognition and</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analysis of</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human behavior</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deeply</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dependent</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approach</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tools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contribute to the</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access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to</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the results of</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case concerns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under consideration.</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This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method</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is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also</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contributing to</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the analysis of</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the nature of</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patriarchal</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social structures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and</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their</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impact</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on</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women</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and men in the</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light of</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economic</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and</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political</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contexts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and</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different cultural</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The present</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course also</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issues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related to the preparation</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of research and</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data collection</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quantity,</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as well as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train students to</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understand and interpret the</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results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using</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modern methods of</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statistical analysis</w:t>
      </w:r>
      <w:r w:rsidRPr="006F3395">
        <w:rPr>
          <w:rFonts w:asciiTheme="majorBidi" w:hAnsiTheme="majorBidi" w:cstheme="majorBidi"/>
          <w:color w:val="000000" w:themeColor="text1"/>
        </w:rPr>
        <w:t xml:space="preserve">, such as using </w:t>
      </w:r>
      <w:r w:rsidRPr="006F3395">
        <w:rPr>
          <w:rStyle w:val="hps"/>
          <w:rFonts w:asciiTheme="majorBidi" w:hAnsiTheme="majorBidi" w:cstheme="majorBidi"/>
          <w:color w:val="000000" w:themeColor="text1"/>
        </w:rPr>
        <w:t>the program</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SPSS,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in addition to</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creating a</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skilled</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creative thinking</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and constructive criticism</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of the</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research</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of various</w:t>
      </w:r>
      <w:r w:rsidRPr="006F3395">
        <w:rPr>
          <w:rFonts w:asciiTheme="majorBidi" w:hAnsiTheme="majorBidi" w:cstheme="majorBidi"/>
          <w:color w:val="000000" w:themeColor="text1"/>
        </w:rPr>
        <w:t xml:space="preserve"> </w:t>
      </w:r>
      <w:r w:rsidRPr="006F3395">
        <w:rPr>
          <w:rStyle w:val="hps"/>
          <w:rFonts w:asciiTheme="majorBidi" w:hAnsiTheme="majorBidi" w:cstheme="majorBidi"/>
          <w:color w:val="000000" w:themeColor="text1"/>
        </w:rPr>
        <w:t>scientific grounds</w:t>
      </w:r>
      <w:r w:rsidRPr="0097548A">
        <w:rPr>
          <w:rFonts w:asciiTheme="minorHAnsi" w:hAnsiTheme="minorHAnsi" w:cs="Arial"/>
          <w:color w:val="333333"/>
        </w:rPr>
        <w:t>.</w:t>
      </w:r>
    </w:p>
    <w:p w:rsidR="007B4B38" w:rsidRPr="0097548A" w:rsidRDefault="007B4B38" w:rsidP="007B4B38">
      <w:pPr>
        <w:bidi w:val="0"/>
        <w:spacing w:line="360" w:lineRule="auto"/>
        <w:jc w:val="both"/>
        <w:textAlignment w:val="top"/>
        <w:rPr>
          <w:rFonts w:asciiTheme="minorHAnsi" w:hAnsiTheme="minorHAnsi" w:cs="Arial"/>
          <w:color w:val="888888"/>
          <w:sz w:val="20"/>
          <w:szCs w:val="20"/>
        </w:rPr>
      </w:pPr>
    </w:p>
    <w:p w:rsidR="00533909" w:rsidRDefault="007B4B38" w:rsidP="007B4B38">
      <w:pPr>
        <w:bidi w:val="0"/>
        <w:jc w:val="both"/>
        <w:rPr>
          <w:rFonts w:asciiTheme="minorBidi" w:hAnsiTheme="minorBidi" w:cstheme="minorBidi"/>
          <w:b/>
          <w:bCs/>
        </w:rPr>
      </w:pPr>
      <w:r w:rsidRPr="00231CFD">
        <w:rPr>
          <w:rFonts w:asciiTheme="minorBidi" w:hAnsiTheme="minorBidi" w:cstheme="minorBidi"/>
          <w:b/>
          <w:bCs/>
        </w:rPr>
        <w:t xml:space="preserve"> </w:t>
      </w:r>
      <w:r w:rsidR="00533909" w:rsidRPr="00231CFD">
        <w:rPr>
          <w:rFonts w:asciiTheme="minorBidi" w:hAnsiTheme="minorBidi" w:cstheme="minorBidi"/>
          <w:b/>
          <w:bCs/>
        </w:rPr>
        <w:t>(</w:t>
      </w:r>
      <w:r w:rsidR="00231CFD" w:rsidRPr="00231CFD">
        <w:rPr>
          <w:rFonts w:asciiTheme="minorBidi" w:hAnsiTheme="minorBidi" w:cstheme="minorBidi"/>
          <w:b/>
          <w:bCs/>
          <w:lang w:bidi="ar-JO"/>
        </w:rPr>
        <w:t>2101704</w:t>
      </w:r>
      <w:r w:rsidR="00533909" w:rsidRPr="00231CFD">
        <w:rPr>
          <w:rFonts w:asciiTheme="minorBidi" w:hAnsiTheme="minorBidi" w:cstheme="minorBidi"/>
          <w:b/>
          <w:bCs/>
        </w:rPr>
        <w:t xml:space="preserve">) Woman in Law </w:t>
      </w:r>
      <w:r w:rsidR="009F38F6" w:rsidRPr="009F38F6">
        <w:rPr>
          <w:rFonts w:ascii="Arial" w:hAnsi="Arial"/>
          <w:b/>
          <w:bCs/>
        </w:rPr>
        <w:t>(</w:t>
      </w:r>
      <w:r w:rsidR="009F38F6" w:rsidRPr="009F38F6">
        <w:rPr>
          <w:rFonts w:asciiTheme="minorBidi" w:hAnsiTheme="minorBidi" w:cstheme="minorBidi"/>
          <w:b/>
          <w:bCs/>
        </w:rPr>
        <w:t>obligatory</w:t>
      </w:r>
      <w:r w:rsidR="009F38F6" w:rsidRPr="009F38F6">
        <w:rPr>
          <w:rFonts w:ascii="Arial" w:hAnsi="Arial"/>
          <w:b/>
          <w:bCs/>
        </w:rPr>
        <w:t>)</w:t>
      </w:r>
      <w:r w:rsidR="009F38F6" w:rsidRPr="00231CFD">
        <w:rPr>
          <w:rFonts w:asciiTheme="minorBidi" w:hAnsiTheme="minorBidi" w:cstheme="minorBidi"/>
          <w:b/>
          <w:bCs/>
        </w:rPr>
        <w:t xml:space="preserve"> </w:t>
      </w:r>
      <w:r w:rsidR="00533909" w:rsidRPr="00231CFD">
        <w:rPr>
          <w:rFonts w:asciiTheme="minorBidi" w:hAnsiTheme="minorBidi" w:cstheme="minorBidi"/>
          <w:b/>
          <w:bCs/>
        </w:rPr>
        <w:t>(3 hours)</w:t>
      </w:r>
    </w:p>
    <w:p w:rsidR="00231CFD" w:rsidRPr="00231CFD" w:rsidRDefault="00231CFD" w:rsidP="00231CFD">
      <w:pPr>
        <w:bidi w:val="0"/>
        <w:jc w:val="both"/>
        <w:rPr>
          <w:rFonts w:asciiTheme="minorBidi" w:hAnsiTheme="minorBidi" w:cstheme="minorBidi"/>
          <w:b/>
          <w:bCs/>
        </w:rPr>
      </w:pPr>
    </w:p>
    <w:p w:rsidR="00533909" w:rsidRPr="00B27541" w:rsidRDefault="00533909" w:rsidP="004217B9">
      <w:pPr>
        <w:bidi w:val="0"/>
        <w:spacing w:line="360" w:lineRule="auto"/>
        <w:jc w:val="both"/>
      </w:pPr>
      <w:r w:rsidRPr="00B27541">
        <w:t xml:space="preserve">This course aims to introduce law theories of women's rights and the application in the international law and the Jordanian law.  This is obtained through studying different courses, being exposed to the historical development of human rights in general and women's rights in particular, and comparing women's rights in the west with those of Arab and Jordanian women.  CEDAW agreement will also be analyzed along with the Arab countries reservation on it in general and Jordanian reservations in particular. It also aims to analyze women's status in the Jordanian legislations starting from the Jordanian Constitution through other constitutions like the punishment, court, election, civil, work, </w:t>
      </w:r>
      <w:r w:rsidRPr="00B27541">
        <w:lastRenderedPageBreak/>
        <w:t xml:space="preserve">nationality, and social security laws will all be focused on.  Introducing women's status under these laws and offering suggestions as to improving any such status will also be highlighted.  </w:t>
      </w:r>
    </w:p>
    <w:p w:rsidR="00231CFD" w:rsidRPr="00C340B6" w:rsidRDefault="00231CFD" w:rsidP="00231CFD">
      <w:pPr>
        <w:bidi w:val="0"/>
        <w:jc w:val="both"/>
        <w:rPr>
          <w:b/>
          <w:bCs/>
          <w:sz w:val="14"/>
          <w:szCs w:val="14"/>
        </w:rPr>
      </w:pPr>
    </w:p>
    <w:p w:rsidR="00231CFD" w:rsidRDefault="00231CFD" w:rsidP="00231CFD">
      <w:pPr>
        <w:bidi w:val="0"/>
        <w:jc w:val="both"/>
        <w:rPr>
          <w:b/>
          <w:bCs/>
        </w:rPr>
      </w:pPr>
    </w:p>
    <w:p w:rsidR="00533909" w:rsidRDefault="00533909" w:rsidP="00231CFD">
      <w:pPr>
        <w:bidi w:val="0"/>
        <w:jc w:val="both"/>
        <w:rPr>
          <w:rFonts w:asciiTheme="minorBidi" w:hAnsiTheme="minorBidi" w:cstheme="minorBidi"/>
          <w:b/>
          <w:bCs/>
        </w:rPr>
      </w:pPr>
      <w:r w:rsidRPr="00231CFD">
        <w:rPr>
          <w:rFonts w:asciiTheme="minorBidi" w:hAnsiTheme="minorBidi" w:cstheme="minorBidi"/>
          <w:b/>
          <w:bCs/>
        </w:rPr>
        <w:t>(</w:t>
      </w:r>
      <w:r w:rsidR="00231CFD" w:rsidRPr="00231CFD">
        <w:rPr>
          <w:rFonts w:asciiTheme="minorBidi" w:hAnsiTheme="minorBidi" w:cstheme="minorBidi"/>
          <w:b/>
          <w:bCs/>
          <w:lang w:bidi="ar-JO"/>
        </w:rPr>
        <w:t>2101705</w:t>
      </w:r>
      <w:r w:rsidRPr="00231CFD">
        <w:rPr>
          <w:rFonts w:asciiTheme="minorBidi" w:hAnsiTheme="minorBidi" w:cstheme="minorBidi"/>
          <w:b/>
          <w:bCs/>
        </w:rPr>
        <w:t>) Feminist Theory</w:t>
      </w:r>
      <w:r w:rsidR="009F38F6">
        <w:rPr>
          <w:rFonts w:ascii="Arial" w:hAnsi="Arial"/>
          <w:b/>
          <w:bCs/>
        </w:rPr>
        <w:t xml:space="preserve"> </w:t>
      </w:r>
      <w:r w:rsidR="009F38F6" w:rsidRPr="009F38F6">
        <w:rPr>
          <w:rFonts w:ascii="Arial" w:hAnsi="Arial"/>
          <w:b/>
          <w:bCs/>
        </w:rPr>
        <w:t>(</w:t>
      </w:r>
      <w:r w:rsidR="009F38F6" w:rsidRPr="009F38F6">
        <w:rPr>
          <w:rFonts w:asciiTheme="minorBidi" w:hAnsiTheme="minorBidi" w:cstheme="minorBidi"/>
          <w:b/>
          <w:bCs/>
        </w:rPr>
        <w:t>obligatory</w:t>
      </w:r>
      <w:r w:rsidR="009F38F6" w:rsidRPr="009F38F6">
        <w:rPr>
          <w:rFonts w:ascii="Arial" w:hAnsi="Arial"/>
          <w:b/>
          <w:bCs/>
        </w:rPr>
        <w:t>)</w:t>
      </w:r>
      <w:r w:rsidRPr="00231CFD">
        <w:rPr>
          <w:rFonts w:asciiTheme="minorBidi" w:hAnsiTheme="minorBidi" w:cstheme="minorBidi"/>
          <w:b/>
          <w:bCs/>
        </w:rPr>
        <w:t xml:space="preserve"> (3 hours)</w:t>
      </w:r>
    </w:p>
    <w:p w:rsidR="00231CFD" w:rsidRPr="00231CFD" w:rsidRDefault="00231CFD" w:rsidP="00231CFD">
      <w:pPr>
        <w:bidi w:val="0"/>
        <w:jc w:val="both"/>
        <w:rPr>
          <w:rFonts w:asciiTheme="minorBidi" w:hAnsiTheme="minorBidi" w:cstheme="minorBidi"/>
          <w:b/>
          <w:bCs/>
        </w:rPr>
      </w:pPr>
    </w:p>
    <w:p w:rsidR="00533909" w:rsidRPr="00B27541" w:rsidRDefault="00533909" w:rsidP="00B625AA">
      <w:pPr>
        <w:bidi w:val="0"/>
        <w:spacing w:line="360" w:lineRule="auto"/>
        <w:contextualSpacing/>
        <w:jc w:val="both"/>
      </w:pPr>
      <w:r w:rsidRPr="00B27541">
        <w:t>The course offers an intensive and comprehensive presentation of the most important feminist theories and the trajectories they adopt by looking into the development of the above theories throughout different eras and their interaction with other disciplines.  It also focuses on how feminist theories have enriched other intellectual and cultural modes.  This necessarily calls for a thorough and detailed analysis of the kind of challenges and problems facing feminist theories in the 21st century.</w:t>
      </w:r>
    </w:p>
    <w:p w:rsidR="00231CFD" w:rsidRPr="00B625AA" w:rsidRDefault="00231CFD" w:rsidP="00B625AA">
      <w:pPr>
        <w:bidi w:val="0"/>
        <w:spacing w:line="360" w:lineRule="auto"/>
        <w:contextualSpacing/>
        <w:jc w:val="both"/>
        <w:rPr>
          <w:b/>
          <w:bCs/>
          <w:sz w:val="22"/>
          <w:szCs w:val="22"/>
        </w:rPr>
      </w:pPr>
    </w:p>
    <w:p w:rsidR="00231CFD" w:rsidRDefault="00231CFD" w:rsidP="00231CFD">
      <w:pPr>
        <w:bidi w:val="0"/>
        <w:jc w:val="both"/>
        <w:rPr>
          <w:b/>
          <w:bCs/>
        </w:rPr>
      </w:pPr>
    </w:p>
    <w:p w:rsidR="00533909" w:rsidRPr="00330137" w:rsidRDefault="00533909" w:rsidP="00231CFD">
      <w:pPr>
        <w:bidi w:val="0"/>
        <w:jc w:val="both"/>
        <w:rPr>
          <w:rFonts w:asciiTheme="minorBidi" w:hAnsiTheme="minorBidi" w:cstheme="minorBidi"/>
          <w:b/>
          <w:bCs/>
        </w:rPr>
      </w:pPr>
      <w:r w:rsidRPr="00330137">
        <w:rPr>
          <w:rFonts w:asciiTheme="minorBidi" w:hAnsiTheme="minorBidi" w:cstheme="minorBidi"/>
          <w:b/>
          <w:bCs/>
        </w:rPr>
        <w:t>(</w:t>
      </w:r>
      <w:r w:rsidR="00231CFD" w:rsidRPr="00330137">
        <w:rPr>
          <w:rFonts w:asciiTheme="minorBidi" w:hAnsiTheme="minorBidi" w:cstheme="minorBidi"/>
          <w:b/>
          <w:bCs/>
          <w:lang w:bidi="ar-JO"/>
        </w:rPr>
        <w:t>2101706</w:t>
      </w:r>
      <w:r w:rsidRPr="00330137">
        <w:rPr>
          <w:rFonts w:asciiTheme="minorBidi" w:hAnsiTheme="minorBidi" w:cstheme="minorBidi"/>
          <w:b/>
          <w:bCs/>
        </w:rPr>
        <w:t xml:space="preserve">) Women’s Health </w:t>
      </w:r>
      <w:r w:rsidR="009F38F6" w:rsidRPr="009F38F6">
        <w:rPr>
          <w:rFonts w:ascii="Arial" w:hAnsi="Arial"/>
          <w:b/>
          <w:bCs/>
        </w:rPr>
        <w:t>(</w:t>
      </w:r>
      <w:r w:rsidR="009F38F6" w:rsidRPr="009F38F6">
        <w:rPr>
          <w:rFonts w:asciiTheme="minorBidi" w:hAnsiTheme="minorBidi" w:cstheme="minorBidi"/>
          <w:b/>
          <w:bCs/>
        </w:rPr>
        <w:t>obligatory</w:t>
      </w:r>
      <w:r w:rsidR="009F38F6" w:rsidRPr="009F38F6">
        <w:rPr>
          <w:rFonts w:ascii="Arial" w:hAnsi="Arial"/>
          <w:b/>
          <w:bCs/>
        </w:rPr>
        <w:t>)</w:t>
      </w:r>
      <w:r w:rsidR="009F38F6" w:rsidRPr="00330137">
        <w:rPr>
          <w:rFonts w:asciiTheme="minorBidi" w:hAnsiTheme="minorBidi" w:cstheme="minorBidi"/>
          <w:b/>
          <w:bCs/>
        </w:rPr>
        <w:t xml:space="preserve"> </w:t>
      </w:r>
      <w:r w:rsidRPr="00330137">
        <w:rPr>
          <w:rFonts w:asciiTheme="minorBidi" w:hAnsiTheme="minorBidi" w:cstheme="minorBidi"/>
          <w:b/>
          <w:bCs/>
        </w:rPr>
        <w:t>(3 hours)</w:t>
      </w:r>
    </w:p>
    <w:p w:rsidR="00231CFD" w:rsidRPr="00231CFD" w:rsidRDefault="00231CFD" w:rsidP="00231CFD">
      <w:pPr>
        <w:bidi w:val="0"/>
        <w:jc w:val="both"/>
        <w:rPr>
          <w:rFonts w:asciiTheme="minorBidi" w:hAnsiTheme="minorBidi" w:cstheme="minorBidi"/>
          <w:b/>
          <w:bCs/>
          <w:highlight w:val="yellow"/>
        </w:rPr>
      </w:pPr>
    </w:p>
    <w:p w:rsidR="00BE3329" w:rsidRPr="00B27541" w:rsidRDefault="00533909" w:rsidP="004217B9">
      <w:pPr>
        <w:bidi w:val="0"/>
        <w:spacing w:line="360" w:lineRule="auto"/>
        <w:jc w:val="both"/>
      </w:pPr>
      <w:r w:rsidRPr="00330137">
        <w:t>The course deals with concepts pertaining to women's health and with learning and teaching methods reinforcing health education.  It also defines anatomical and physical changes along with female-specific social, psychological, and physical needs in the different age stages.  In addition, this course defines "family violence" and its impact on women's health, and introduces the Jordanian health system and other health services offered by the Jordanian society.</w:t>
      </w:r>
      <w:r w:rsidR="00BE3329" w:rsidRPr="00330137">
        <w:rPr>
          <w:b/>
          <w:bCs/>
        </w:rPr>
        <w:t xml:space="preserve"> </w:t>
      </w:r>
      <w:r w:rsidR="00BE3329" w:rsidRPr="00330137">
        <w:t>Moreover, this</w:t>
      </w:r>
      <w:r w:rsidR="00BE3329" w:rsidRPr="00330137">
        <w:rPr>
          <w:b/>
          <w:bCs/>
        </w:rPr>
        <w:t xml:space="preserve"> </w:t>
      </w:r>
      <w:r w:rsidR="00BE3329" w:rsidRPr="00330137">
        <w:t xml:space="preserve">course aims to introduce students to women’s psychology through viewing the main theoretical trends in psychology in addition to identify theoretical trends that explain gender theory and its relation to women’s psychology. </w:t>
      </w:r>
      <w:r w:rsidR="00D90B0C">
        <w:t>It</w:t>
      </w:r>
      <w:r w:rsidR="00BE3329" w:rsidRPr="00330137">
        <w:t xml:space="preserve"> also aims to define the culture and its importance in forming social roles of individuals, especially women’s roles and what results from that of psychological aspects in women’s daily behaviors and working women behaviors and women within the family as a wife and a mother.</w:t>
      </w:r>
    </w:p>
    <w:p w:rsidR="00BE3329" w:rsidRPr="00251F60" w:rsidRDefault="00BE3329" w:rsidP="00BE3329">
      <w:pPr>
        <w:rPr>
          <w:lang w:bidi="ar-JO"/>
        </w:rPr>
      </w:pPr>
    </w:p>
    <w:p w:rsidR="00533909" w:rsidRPr="004217B9" w:rsidRDefault="00533909" w:rsidP="00533909">
      <w:pPr>
        <w:bidi w:val="0"/>
        <w:jc w:val="both"/>
        <w:rPr>
          <w:sz w:val="16"/>
          <w:szCs w:val="16"/>
        </w:rPr>
      </w:pPr>
    </w:p>
    <w:p w:rsidR="00231CFD" w:rsidRPr="00D46CD5" w:rsidRDefault="00231CFD" w:rsidP="0005426D">
      <w:pPr>
        <w:pStyle w:val="ListParagraph"/>
        <w:ind w:left="0"/>
        <w:jc w:val="both"/>
        <w:rPr>
          <w:rStyle w:val="longtext"/>
          <w:rFonts w:asciiTheme="minorBidi" w:hAnsiTheme="minorBidi" w:cstheme="minorBidi"/>
          <w:b/>
          <w:bCs/>
          <w:color w:val="000000"/>
          <w:sz w:val="24"/>
          <w:szCs w:val="24"/>
        </w:rPr>
      </w:pPr>
      <w:r w:rsidRPr="00F94F4F">
        <w:rPr>
          <w:rStyle w:val="longtext"/>
          <w:rFonts w:asciiTheme="minorBidi" w:hAnsiTheme="minorBidi" w:cstheme="minorBidi"/>
          <w:b/>
          <w:bCs/>
          <w:color w:val="000000"/>
          <w:sz w:val="24"/>
          <w:szCs w:val="24"/>
        </w:rPr>
        <w:t>(</w:t>
      </w:r>
      <w:r w:rsidR="00C47F99" w:rsidRPr="00F94F4F">
        <w:rPr>
          <w:rFonts w:asciiTheme="minorBidi" w:hAnsiTheme="minorBidi" w:cstheme="minorBidi"/>
          <w:b/>
          <w:bCs/>
          <w:sz w:val="24"/>
          <w:szCs w:val="24"/>
          <w:lang w:bidi="ar-JO"/>
        </w:rPr>
        <w:t>2101707</w:t>
      </w:r>
      <w:r w:rsidR="00C47F99" w:rsidRPr="00F94F4F">
        <w:rPr>
          <w:rStyle w:val="longtext"/>
          <w:rFonts w:asciiTheme="minorBidi" w:hAnsiTheme="minorBidi" w:cstheme="minorBidi"/>
          <w:b/>
          <w:bCs/>
          <w:color w:val="000000"/>
          <w:sz w:val="24"/>
          <w:szCs w:val="24"/>
        </w:rPr>
        <w:t>)</w:t>
      </w:r>
      <w:r w:rsidRPr="00F94F4F">
        <w:rPr>
          <w:rStyle w:val="longtext"/>
          <w:rFonts w:asciiTheme="minorBidi" w:hAnsiTheme="minorBidi" w:cstheme="minorBidi"/>
          <w:b/>
          <w:bCs/>
          <w:color w:val="000000"/>
          <w:sz w:val="24"/>
          <w:szCs w:val="24"/>
        </w:rPr>
        <w:t xml:space="preserve"> </w:t>
      </w:r>
      <w:r w:rsidR="0005426D">
        <w:rPr>
          <w:rStyle w:val="longtext"/>
          <w:rFonts w:ascii="Arial" w:hAnsi="Arial"/>
          <w:b/>
          <w:bCs/>
          <w:color w:val="000000"/>
          <w:sz w:val="24"/>
          <w:szCs w:val="24"/>
        </w:rPr>
        <w:t>Gender</w:t>
      </w:r>
      <w:r w:rsidR="00D46CD5" w:rsidRPr="00F94F4F">
        <w:rPr>
          <w:rStyle w:val="longtext"/>
          <w:rFonts w:ascii="Arial" w:hAnsi="Arial"/>
          <w:b/>
          <w:bCs/>
          <w:color w:val="000000"/>
          <w:sz w:val="24"/>
          <w:szCs w:val="24"/>
        </w:rPr>
        <w:t xml:space="preserve"> and Sustainable Development </w:t>
      </w:r>
      <w:r w:rsidR="009F38F6" w:rsidRPr="009F38F6">
        <w:rPr>
          <w:rFonts w:ascii="Arial" w:hAnsi="Arial"/>
          <w:b/>
          <w:bCs/>
          <w:sz w:val="24"/>
          <w:szCs w:val="24"/>
        </w:rPr>
        <w:t>(</w:t>
      </w:r>
      <w:r w:rsidR="009F38F6" w:rsidRPr="009F38F6">
        <w:rPr>
          <w:rFonts w:asciiTheme="minorBidi" w:hAnsiTheme="minorBidi" w:cstheme="minorBidi"/>
          <w:b/>
          <w:bCs/>
          <w:sz w:val="24"/>
          <w:szCs w:val="24"/>
        </w:rPr>
        <w:t>obligatory</w:t>
      </w:r>
      <w:r w:rsidR="009F38F6" w:rsidRPr="009F38F6">
        <w:rPr>
          <w:rFonts w:ascii="Arial" w:hAnsi="Arial"/>
          <w:b/>
          <w:bCs/>
          <w:sz w:val="24"/>
          <w:szCs w:val="24"/>
        </w:rPr>
        <w:t>)</w:t>
      </w:r>
      <w:r w:rsidR="009F38F6" w:rsidRPr="00F94F4F">
        <w:rPr>
          <w:rStyle w:val="longtext"/>
          <w:rFonts w:asciiTheme="minorBidi" w:hAnsiTheme="minorBidi" w:cstheme="minorBidi"/>
          <w:b/>
          <w:bCs/>
          <w:color w:val="000000"/>
          <w:sz w:val="24"/>
          <w:szCs w:val="24"/>
        </w:rPr>
        <w:t xml:space="preserve"> </w:t>
      </w:r>
      <w:r w:rsidR="00C47F99" w:rsidRPr="00F94F4F">
        <w:rPr>
          <w:rStyle w:val="longtext"/>
          <w:rFonts w:asciiTheme="minorBidi" w:hAnsiTheme="minorBidi" w:cstheme="minorBidi"/>
          <w:b/>
          <w:bCs/>
          <w:color w:val="000000"/>
          <w:sz w:val="24"/>
          <w:szCs w:val="24"/>
        </w:rPr>
        <w:t>(3</w:t>
      </w:r>
      <w:r w:rsidRPr="00F94F4F">
        <w:rPr>
          <w:rStyle w:val="longtext"/>
          <w:rFonts w:asciiTheme="minorBidi" w:hAnsiTheme="minorBidi" w:cstheme="minorBidi"/>
          <w:b/>
          <w:bCs/>
          <w:color w:val="000000"/>
          <w:sz w:val="24"/>
          <w:szCs w:val="24"/>
        </w:rPr>
        <w:t xml:space="preserve"> </w:t>
      </w:r>
      <w:r w:rsidR="00C47F99" w:rsidRPr="00F94F4F">
        <w:rPr>
          <w:rStyle w:val="longtext"/>
          <w:rFonts w:asciiTheme="minorBidi" w:hAnsiTheme="minorBidi" w:cstheme="minorBidi"/>
          <w:b/>
          <w:bCs/>
          <w:color w:val="000000"/>
          <w:sz w:val="24"/>
          <w:szCs w:val="24"/>
        </w:rPr>
        <w:t>Hours)</w:t>
      </w:r>
      <w:r w:rsidRPr="00D46CD5">
        <w:rPr>
          <w:rStyle w:val="longtext"/>
          <w:rFonts w:asciiTheme="minorBidi" w:hAnsiTheme="minorBidi" w:cstheme="minorBidi"/>
          <w:b/>
          <w:bCs/>
          <w:color w:val="000000"/>
          <w:sz w:val="24"/>
          <w:szCs w:val="24"/>
        </w:rPr>
        <w:t xml:space="preserve"> </w:t>
      </w:r>
    </w:p>
    <w:p w:rsidR="00D46CD5" w:rsidRPr="00057F0F" w:rsidRDefault="00D46CD5" w:rsidP="00231CFD">
      <w:pPr>
        <w:pStyle w:val="ListParagraph"/>
        <w:ind w:left="0"/>
        <w:jc w:val="both"/>
        <w:rPr>
          <w:rStyle w:val="longtext"/>
          <w:rFonts w:asciiTheme="minorBidi" w:hAnsiTheme="minorBidi" w:cstheme="minorBidi"/>
          <w:b/>
          <w:bCs/>
          <w:color w:val="000000"/>
          <w:sz w:val="24"/>
          <w:szCs w:val="24"/>
        </w:rPr>
      </w:pPr>
    </w:p>
    <w:p w:rsidR="00D46CD5" w:rsidRPr="004217B9" w:rsidRDefault="00322920" w:rsidP="004217B9">
      <w:pPr>
        <w:pStyle w:val="ListParagraph"/>
        <w:spacing w:line="360" w:lineRule="auto"/>
        <w:ind w:left="0"/>
        <w:jc w:val="both"/>
        <w:rPr>
          <w:rStyle w:val="longtext"/>
          <w:rFonts w:asciiTheme="majorBidi" w:hAnsiTheme="majorBidi" w:cstheme="majorBidi"/>
          <w:color w:val="000000"/>
          <w:sz w:val="24"/>
          <w:szCs w:val="24"/>
          <w:lang w:bidi="ar-JO"/>
        </w:rPr>
      </w:pPr>
      <w:r w:rsidRPr="004217B9">
        <w:rPr>
          <w:rStyle w:val="longtext"/>
          <w:rFonts w:asciiTheme="majorBidi" w:hAnsiTheme="majorBidi" w:cstheme="majorBidi"/>
          <w:color w:val="000000"/>
          <w:sz w:val="24"/>
          <w:szCs w:val="24"/>
        </w:rPr>
        <w:t>The course</w:t>
      </w:r>
      <w:r w:rsidR="00D46CD5" w:rsidRPr="004217B9">
        <w:rPr>
          <w:rStyle w:val="longtext"/>
          <w:rFonts w:asciiTheme="majorBidi" w:hAnsiTheme="majorBidi" w:cstheme="majorBidi"/>
          <w:color w:val="000000"/>
          <w:sz w:val="24"/>
          <w:szCs w:val="24"/>
        </w:rPr>
        <w:t xml:space="preserve"> aims to acquaint students with theories of the various development theories and issues such </w:t>
      </w:r>
      <w:r w:rsidR="00C47F99" w:rsidRPr="004217B9">
        <w:rPr>
          <w:rStyle w:val="longtext"/>
          <w:rFonts w:asciiTheme="majorBidi" w:hAnsiTheme="majorBidi" w:cstheme="majorBidi"/>
          <w:color w:val="000000"/>
          <w:sz w:val="24"/>
          <w:szCs w:val="24"/>
        </w:rPr>
        <w:t>as:</w:t>
      </w:r>
      <w:r w:rsidR="00D46CD5" w:rsidRPr="004217B9">
        <w:rPr>
          <w:rStyle w:val="longtext"/>
          <w:rFonts w:asciiTheme="majorBidi" w:hAnsiTheme="majorBidi" w:cstheme="majorBidi"/>
          <w:color w:val="000000"/>
          <w:sz w:val="24"/>
          <w:szCs w:val="24"/>
        </w:rPr>
        <w:t xml:space="preserve"> education, employment, health, and environment through constructing of indicators relating to these issues, linking them to policy, understanding and analyzing them from a gender perspective, </w:t>
      </w:r>
      <w:r w:rsidR="00C47F99" w:rsidRPr="004217B9">
        <w:rPr>
          <w:rStyle w:val="longtext"/>
          <w:rFonts w:asciiTheme="majorBidi" w:hAnsiTheme="majorBidi" w:cstheme="majorBidi"/>
          <w:color w:val="000000"/>
          <w:sz w:val="24"/>
          <w:szCs w:val="24"/>
        </w:rPr>
        <w:t>identifying the</w:t>
      </w:r>
      <w:r w:rsidR="00D46CD5" w:rsidRPr="004217B9">
        <w:rPr>
          <w:rStyle w:val="longtext"/>
          <w:rFonts w:asciiTheme="majorBidi" w:hAnsiTheme="majorBidi" w:cstheme="majorBidi"/>
          <w:color w:val="000000"/>
          <w:sz w:val="24"/>
          <w:szCs w:val="24"/>
        </w:rPr>
        <w:t xml:space="preserve"> barriers that limit these issues progress, and developing future vision of these issues and translating them into </w:t>
      </w:r>
      <w:r w:rsidR="00D46CD5" w:rsidRPr="004217B9">
        <w:rPr>
          <w:rStyle w:val="longtext"/>
          <w:rFonts w:asciiTheme="majorBidi" w:hAnsiTheme="majorBidi" w:cstheme="majorBidi"/>
          <w:color w:val="000000"/>
          <w:sz w:val="24"/>
          <w:szCs w:val="24"/>
          <w:lang w:bidi="ar-JO"/>
        </w:rPr>
        <w:t xml:space="preserve">gender action plans. In addition to the above, </w:t>
      </w:r>
      <w:r w:rsidR="00C34ECE" w:rsidRPr="004217B9">
        <w:rPr>
          <w:rStyle w:val="longtext"/>
          <w:rFonts w:asciiTheme="majorBidi" w:hAnsiTheme="majorBidi" w:cstheme="majorBidi"/>
          <w:color w:val="000000"/>
          <w:sz w:val="24"/>
          <w:szCs w:val="24"/>
          <w:lang w:bidi="ar-JO"/>
        </w:rPr>
        <w:t>w</w:t>
      </w:r>
      <w:r w:rsidR="00D46CD5" w:rsidRPr="004217B9">
        <w:rPr>
          <w:rStyle w:val="longtext"/>
          <w:rFonts w:asciiTheme="majorBidi" w:hAnsiTheme="majorBidi" w:cstheme="majorBidi"/>
          <w:color w:val="000000"/>
          <w:sz w:val="24"/>
          <w:szCs w:val="24"/>
          <w:lang w:bidi="ar-JO"/>
        </w:rPr>
        <w:t xml:space="preserve">omen and Sustainable Development subject matter aims to help students gain the necessary institutional analysis skills of the concept of gender through </w:t>
      </w:r>
      <w:r w:rsidR="00D46CD5" w:rsidRPr="004217B9">
        <w:rPr>
          <w:rStyle w:val="longtext"/>
          <w:rFonts w:asciiTheme="majorBidi" w:hAnsiTheme="majorBidi" w:cstheme="majorBidi"/>
          <w:color w:val="000000"/>
          <w:sz w:val="24"/>
          <w:szCs w:val="24"/>
          <w:lang w:bidi="ar-JO"/>
        </w:rPr>
        <w:lastRenderedPageBreak/>
        <w:t xml:space="preserve">the analysis of strategies and legislation applicable in the organizations, and to study the reality of women's work in these institutions in comparison with men, the opportunities available  to Women  and their involvement </w:t>
      </w:r>
      <w:r w:rsidR="00D46CD5" w:rsidRPr="004217B9">
        <w:rPr>
          <w:rStyle w:val="longtext"/>
          <w:rFonts w:asciiTheme="majorBidi" w:hAnsiTheme="majorBidi" w:cstheme="majorBidi"/>
          <w:color w:val="000000"/>
          <w:sz w:val="24"/>
          <w:szCs w:val="24"/>
          <w:rtl/>
          <w:lang w:bidi="ar-JO"/>
        </w:rPr>
        <w:t xml:space="preserve"> </w:t>
      </w:r>
      <w:r w:rsidR="00D46CD5" w:rsidRPr="004217B9">
        <w:rPr>
          <w:rStyle w:val="longtext"/>
          <w:rFonts w:asciiTheme="majorBidi" w:hAnsiTheme="majorBidi" w:cstheme="majorBidi"/>
          <w:color w:val="000000"/>
          <w:sz w:val="24"/>
          <w:szCs w:val="24"/>
          <w:lang w:bidi="ar-JO"/>
        </w:rPr>
        <w:t>in various decisions and linking all of the above with the needed, wanted  sustainable development in the region.</w:t>
      </w:r>
    </w:p>
    <w:p w:rsidR="00B11DFF" w:rsidRDefault="00B11DFF" w:rsidP="00D46CD5">
      <w:pPr>
        <w:pStyle w:val="ListParagraph"/>
        <w:ind w:left="0"/>
        <w:jc w:val="both"/>
        <w:rPr>
          <w:rStyle w:val="longtext"/>
          <w:color w:val="000000"/>
          <w:lang w:bidi="ar-JO"/>
        </w:rPr>
      </w:pPr>
    </w:p>
    <w:p w:rsidR="002C189E" w:rsidRPr="00B11DFF" w:rsidRDefault="002C189E" w:rsidP="00B11DFF">
      <w:pPr>
        <w:pStyle w:val="ListParagraph"/>
        <w:ind w:left="0"/>
        <w:jc w:val="both"/>
        <w:rPr>
          <w:rFonts w:ascii="Arial" w:hAnsi="Arial"/>
          <w:b/>
          <w:bCs/>
          <w:color w:val="000000"/>
          <w:sz w:val="24"/>
          <w:szCs w:val="24"/>
          <w:lang w:bidi="ar-JO"/>
        </w:rPr>
      </w:pPr>
      <w:r w:rsidRPr="00B11DFF">
        <w:rPr>
          <w:rFonts w:ascii="Arial" w:hAnsi="Arial"/>
          <w:b/>
          <w:bCs/>
          <w:color w:val="000000"/>
          <w:sz w:val="24"/>
          <w:szCs w:val="24"/>
          <w:lang w:bidi="ar-JO"/>
        </w:rPr>
        <w:t>(</w:t>
      </w:r>
      <w:r w:rsidR="00B11DFF" w:rsidRPr="00B11DFF">
        <w:rPr>
          <w:rFonts w:asciiTheme="minorBidi" w:hAnsiTheme="minorBidi" w:cstheme="minorBidi"/>
          <w:b/>
          <w:bCs/>
          <w:sz w:val="24"/>
          <w:szCs w:val="24"/>
          <w:lang w:bidi="ar-JO"/>
        </w:rPr>
        <w:t>2101708</w:t>
      </w:r>
      <w:r w:rsidRPr="00B11DFF">
        <w:rPr>
          <w:rFonts w:ascii="Arial" w:hAnsi="Arial"/>
          <w:b/>
          <w:bCs/>
          <w:color w:val="000000"/>
          <w:sz w:val="24"/>
          <w:szCs w:val="24"/>
          <w:lang w:bidi="ar-JO"/>
        </w:rPr>
        <w:t xml:space="preserve">) Women and </w:t>
      </w:r>
      <w:r w:rsidRPr="00B11DFF">
        <w:rPr>
          <w:rFonts w:asciiTheme="minorBidi" w:hAnsiTheme="minorBidi" w:cstheme="minorBidi"/>
          <w:b/>
          <w:bCs/>
          <w:color w:val="000000"/>
          <w:sz w:val="24"/>
          <w:szCs w:val="24"/>
          <w:lang w:bidi="ar-JO"/>
        </w:rPr>
        <w:t>Business</w:t>
      </w:r>
      <w:r w:rsidRPr="00B11DFF">
        <w:rPr>
          <w:rFonts w:ascii="Arial" w:hAnsi="Arial"/>
          <w:b/>
          <w:bCs/>
          <w:color w:val="000000"/>
          <w:sz w:val="24"/>
          <w:szCs w:val="24"/>
          <w:lang w:bidi="ar-JO"/>
        </w:rPr>
        <w:t xml:space="preserve"> </w:t>
      </w:r>
      <w:r w:rsidR="007B7ACC" w:rsidRPr="009F38F6">
        <w:rPr>
          <w:rFonts w:ascii="Arial" w:hAnsi="Arial"/>
          <w:b/>
          <w:bCs/>
          <w:sz w:val="24"/>
          <w:szCs w:val="24"/>
        </w:rPr>
        <w:t>(</w:t>
      </w:r>
      <w:r w:rsidR="007B7ACC" w:rsidRPr="009F38F6">
        <w:rPr>
          <w:rFonts w:asciiTheme="minorBidi" w:hAnsiTheme="minorBidi" w:cstheme="minorBidi"/>
          <w:b/>
          <w:bCs/>
          <w:sz w:val="24"/>
          <w:szCs w:val="24"/>
        </w:rPr>
        <w:t>obligatory</w:t>
      </w:r>
      <w:r w:rsidR="007B7ACC" w:rsidRPr="009F38F6">
        <w:rPr>
          <w:rFonts w:ascii="Arial" w:hAnsi="Arial"/>
          <w:b/>
          <w:bCs/>
          <w:sz w:val="24"/>
          <w:szCs w:val="24"/>
        </w:rPr>
        <w:t>)</w:t>
      </w:r>
      <w:r w:rsidR="007B7ACC" w:rsidRPr="00F94F4F">
        <w:rPr>
          <w:rStyle w:val="longtext"/>
          <w:rFonts w:asciiTheme="minorBidi" w:hAnsiTheme="minorBidi" w:cstheme="minorBidi"/>
          <w:b/>
          <w:bCs/>
          <w:color w:val="000000"/>
          <w:sz w:val="24"/>
          <w:szCs w:val="24"/>
        </w:rPr>
        <w:t xml:space="preserve"> </w:t>
      </w:r>
      <w:r w:rsidRPr="00B11DFF">
        <w:rPr>
          <w:rFonts w:ascii="Arial" w:hAnsi="Arial"/>
          <w:b/>
          <w:bCs/>
          <w:color w:val="000000"/>
          <w:sz w:val="24"/>
          <w:szCs w:val="24"/>
          <w:lang w:bidi="ar-JO"/>
        </w:rPr>
        <w:t>(3 hours)</w:t>
      </w:r>
    </w:p>
    <w:p w:rsidR="002C189E" w:rsidRPr="002F0137" w:rsidRDefault="002C189E" w:rsidP="002C189E">
      <w:pPr>
        <w:pStyle w:val="ListParagraph"/>
        <w:ind w:left="450"/>
        <w:jc w:val="both"/>
        <w:rPr>
          <w:b/>
          <w:bCs/>
          <w:color w:val="000000"/>
          <w:lang w:bidi="ar-JO"/>
        </w:rPr>
      </w:pPr>
    </w:p>
    <w:p w:rsidR="002C189E" w:rsidRPr="004217B9" w:rsidRDefault="00C34ECE" w:rsidP="004217B9">
      <w:pPr>
        <w:pStyle w:val="ListParagraph"/>
        <w:spacing w:line="480" w:lineRule="auto"/>
        <w:ind w:left="0"/>
        <w:jc w:val="both"/>
        <w:rPr>
          <w:rFonts w:asciiTheme="majorBidi" w:hAnsiTheme="majorBidi" w:cstheme="majorBidi"/>
          <w:color w:val="000000"/>
          <w:sz w:val="24"/>
          <w:szCs w:val="24"/>
          <w:lang w:bidi="ar-JO"/>
        </w:rPr>
      </w:pPr>
      <w:r w:rsidRPr="004217B9">
        <w:rPr>
          <w:rStyle w:val="longtext"/>
          <w:rFonts w:asciiTheme="majorBidi" w:hAnsiTheme="majorBidi" w:cstheme="majorBidi"/>
          <w:color w:val="000000"/>
          <w:sz w:val="24"/>
          <w:szCs w:val="24"/>
        </w:rPr>
        <w:t>Th</w:t>
      </w:r>
      <w:r w:rsidR="00E14AB9" w:rsidRPr="004217B9">
        <w:rPr>
          <w:rStyle w:val="longtext"/>
          <w:rFonts w:asciiTheme="majorBidi" w:hAnsiTheme="majorBidi" w:cstheme="majorBidi"/>
          <w:color w:val="000000"/>
          <w:sz w:val="24"/>
          <w:szCs w:val="24"/>
        </w:rPr>
        <w:t>is</w:t>
      </w:r>
      <w:r w:rsidRPr="004217B9">
        <w:rPr>
          <w:rStyle w:val="longtext"/>
          <w:rFonts w:asciiTheme="majorBidi" w:hAnsiTheme="majorBidi" w:cstheme="majorBidi"/>
          <w:color w:val="000000"/>
          <w:sz w:val="24"/>
          <w:szCs w:val="24"/>
        </w:rPr>
        <w:t xml:space="preserve"> course</w:t>
      </w:r>
      <w:r w:rsidR="002C189E" w:rsidRPr="004217B9">
        <w:rPr>
          <w:rFonts w:asciiTheme="majorBidi" w:hAnsiTheme="majorBidi" w:cstheme="majorBidi"/>
          <w:color w:val="000000"/>
          <w:sz w:val="24"/>
          <w:szCs w:val="24"/>
          <w:lang w:bidi="ar-JO"/>
        </w:rPr>
        <w:t xml:space="preserve"> deals with the role of women in the economy, the economic and social impacts on the personal and the community levels, this course includes a number of key topics including: general introduction to the theory of economics with a focus on some of the concepts and related simplified analysis such as: market, supply and demand, benefit, and production cost and market structure. It also includes measurement of income and gross domestic product (cash, real and related inflation in prices, as well as the formal and informal output, consumption, savings, lending, borrowing, investment, the external sector and the role of government in the economy.</w:t>
      </w:r>
    </w:p>
    <w:p w:rsidR="002C189E" w:rsidRPr="004217B9" w:rsidRDefault="002C189E" w:rsidP="004217B9">
      <w:pPr>
        <w:pStyle w:val="ListParagraph"/>
        <w:spacing w:line="480" w:lineRule="auto"/>
        <w:ind w:left="0"/>
        <w:jc w:val="both"/>
        <w:rPr>
          <w:rFonts w:asciiTheme="majorBidi" w:hAnsiTheme="majorBidi" w:cstheme="majorBidi"/>
          <w:color w:val="000000"/>
          <w:sz w:val="24"/>
          <w:szCs w:val="24"/>
          <w:lang w:bidi="ar-JO"/>
        </w:rPr>
      </w:pPr>
      <w:r w:rsidRPr="004217B9">
        <w:rPr>
          <w:rFonts w:asciiTheme="majorBidi" w:hAnsiTheme="majorBidi" w:cstheme="majorBidi"/>
          <w:color w:val="000000"/>
          <w:sz w:val="24"/>
          <w:szCs w:val="24"/>
          <w:lang w:bidi="ar-JO"/>
        </w:rPr>
        <w:t>Th</w:t>
      </w:r>
      <w:r w:rsidR="00E14AB9" w:rsidRPr="004217B9">
        <w:rPr>
          <w:rFonts w:asciiTheme="majorBidi" w:hAnsiTheme="majorBidi" w:cstheme="majorBidi"/>
          <w:color w:val="000000"/>
          <w:sz w:val="24"/>
          <w:szCs w:val="24"/>
          <w:lang w:bidi="ar-JO"/>
        </w:rPr>
        <w:t>e</w:t>
      </w:r>
      <w:r w:rsidRPr="004217B9">
        <w:rPr>
          <w:rFonts w:asciiTheme="majorBidi" w:hAnsiTheme="majorBidi" w:cstheme="majorBidi"/>
          <w:color w:val="000000"/>
          <w:sz w:val="24"/>
          <w:szCs w:val="24"/>
          <w:lang w:bidi="ar-JO"/>
        </w:rPr>
        <w:t xml:space="preserve"> course covers another important aspect is the economics of work and decisions of women's work, in terms of historical development and changes in the contribution of the labor force, and the principle of specialization and division of labor, the appreciation of the work of women (as a mother and a housewife), and the labor market and all the related gender discrimination in employment, wages and other benefits.</w:t>
      </w:r>
    </w:p>
    <w:p w:rsidR="002C189E" w:rsidRPr="004217B9" w:rsidRDefault="002C189E" w:rsidP="004217B9">
      <w:pPr>
        <w:pStyle w:val="ListParagraph"/>
        <w:spacing w:line="480" w:lineRule="auto"/>
        <w:ind w:left="0"/>
        <w:jc w:val="both"/>
        <w:rPr>
          <w:rFonts w:asciiTheme="majorBidi" w:hAnsiTheme="majorBidi" w:cstheme="majorBidi"/>
          <w:color w:val="000000"/>
          <w:sz w:val="24"/>
          <w:szCs w:val="24"/>
          <w:lang w:bidi="ar-JO"/>
        </w:rPr>
      </w:pPr>
      <w:r w:rsidRPr="004217B9">
        <w:rPr>
          <w:rFonts w:asciiTheme="majorBidi" w:hAnsiTheme="majorBidi" w:cstheme="majorBidi"/>
          <w:color w:val="000000"/>
          <w:sz w:val="24"/>
          <w:szCs w:val="24"/>
          <w:lang w:bidi="ar-JO"/>
        </w:rPr>
        <w:t>Also, presenting the reality of the Jordanian women working in relationship with the traditional principals and values as well as education, the general economic situation, the challenges of globalization and the financial and economic crisis.</w:t>
      </w:r>
    </w:p>
    <w:p w:rsidR="00D76546" w:rsidRPr="004217B9" w:rsidRDefault="0096104C" w:rsidP="004217B9">
      <w:pPr>
        <w:bidi w:val="0"/>
        <w:spacing w:line="480" w:lineRule="auto"/>
        <w:jc w:val="both"/>
        <w:rPr>
          <w:rFonts w:asciiTheme="majorBidi" w:hAnsiTheme="majorBidi" w:cstheme="majorBidi"/>
          <w:b/>
          <w:bCs/>
        </w:rPr>
      </w:pPr>
      <w:r w:rsidRPr="004217B9">
        <w:rPr>
          <w:rFonts w:asciiTheme="majorBidi" w:hAnsiTheme="majorBidi" w:cstheme="majorBidi"/>
          <w:color w:val="000000"/>
          <w:lang w:bidi="ar-JO"/>
        </w:rPr>
        <w:t>It</w:t>
      </w:r>
      <w:r w:rsidR="002C189E" w:rsidRPr="004217B9">
        <w:rPr>
          <w:rFonts w:asciiTheme="majorBidi" w:hAnsiTheme="majorBidi" w:cstheme="majorBidi"/>
          <w:color w:val="000000"/>
          <w:lang w:bidi="ar-JO"/>
        </w:rPr>
        <w:t xml:space="preserve"> also includes some practical issues to be a study which aims to empower women economically in Jordan such as: How to start a small business? Economic feasibility of projects and how to prepare the budget, also the role of small and micro-finance projects, </w:t>
      </w:r>
      <w:r w:rsidR="002C189E" w:rsidRPr="004217B9">
        <w:rPr>
          <w:rStyle w:val="longtext"/>
          <w:rFonts w:asciiTheme="majorBidi" w:hAnsiTheme="majorBidi" w:cstheme="majorBidi"/>
          <w:color w:val="000000"/>
        </w:rPr>
        <w:t>and opportunities for home-based business and other emerging topics.</w:t>
      </w:r>
    </w:p>
    <w:p w:rsidR="00A23D03" w:rsidRDefault="00A23D03" w:rsidP="009F38F6">
      <w:pPr>
        <w:pStyle w:val="ListParagraph"/>
        <w:ind w:left="0"/>
        <w:jc w:val="both"/>
        <w:rPr>
          <w:rFonts w:ascii="Arial" w:hAnsi="Arial"/>
          <w:b/>
          <w:bCs/>
          <w:sz w:val="24"/>
          <w:szCs w:val="24"/>
        </w:rPr>
      </w:pPr>
    </w:p>
    <w:p w:rsidR="00A23D03" w:rsidRDefault="00A23D03" w:rsidP="009F38F6">
      <w:pPr>
        <w:pStyle w:val="ListParagraph"/>
        <w:ind w:left="0"/>
        <w:jc w:val="both"/>
        <w:rPr>
          <w:rFonts w:ascii="Arial" w:hAnsi="Arial"/>
          <w:b/>
          <w:bCs/>
          <w:sz w:val="24"/>
          <w:szCs w:val="24"/>
        </w:rPr>
      </w:pPr>
    </w:p>
    <w:p w:rsidR="00A23D03" w:rsidRDefault="00A23D03" w:rsidP="009F38F6">
      <w:pPr>
        <w:pStyle w:val="ListParagraph"/>
        <w:ind w:left="0"/>
        <w:jc w:val="both"/>
        <w:rPr>
          <w:rFonts w:ascii="Arial" w:hAnsi="Arial"/>
          <w:b/>
          <w:bCs/>
          <w:sz w:val="24"/>
          <w:szCs w:val="24"/>
        </w:rPr>
      </w:pPr>
    </w:p>
    <w:p w:rsidR="009F38F6" w:rsidRPr="00231CFD" w:rsidRDefault="009F38F6" w:rsidP="009F38F6">
      <w:pPr>
        <w:pStyle w:val="ListParagraph"/>
        <w:ind w:left="0"/>
        <w:jc w:val="both"/>
        <w:rPr>
          <w:rFonts w:ascii="Arial" w:hAnsi="Arial"/>
          <w:b/>
          <w:bCs/>
          <w:sz w:val="24"/>
          <w:szCs w:val="24"/>
        </w:rPr>
      </w:pPr>
      <w:r w:rsidRPr="00F94F4F">
        <w:rPr>
          <w:rFonts w:ascii="Arial" w:hAnsi="Arial"/>
          <w:b/>
          <w:bCs/>
          <w:sz w:val="24"/>
          <w:szCs w:val="24"/>
        </w:rPr>
        <w:t>(</w:t>
      </w:r>
      <w:r w:rsidRPr="00F94F4F">
        <w:rPr>
          <w:rFonts w:asciiTheme="minorBidi" w:hAnsiTheme="minorBidi" w:cstheme="minorBidi"/>
          <w:b/>
          <w:bCs/>
          <w:sz w:val="24"/>
          <w:szCs w:val="24"/>
          <w:lang w:bidi="ar-JO"/>
        </w:rPr>
        <w:t>2101702</w:t>
      </w:r>
      <w:r w:rsidRPr="00F94F4F">
        <w:rPr>
          <w:rFonts w:ascii="Arial" w:hAnsi="Arial"/>
          <w:b/>
          <w:bCs/>
          <w:sz w:val="24"/>
          <w:szCs w:val="24"/>
        </w:rPr>
        <w:t xml:space="preserve">) Contemporary gender issues </w:t>
      </w:r>
      <w:r w:rsidR="00C47F3C" w:rsidRPr="00C47F3C">
        <w:rPr>
          <w:rFonts w:asciiTheme="minorBidi" w:hAnsiTheme="minorBidi" w:cstheme="minorBidi"/>
          <w:b/>
          <w:bCs/>
          <w:sz w:val="24"/>
          <w:szCs w:val="24"/>
        </w:rPr>
        <w:t>(elective</w:t>
      </w:r>
      <w:r w:rsidR="00C47F3C" w:rsidRPr="00C47F3C">
        <w:rPr>
          <w:rFonts w:ascii="Arial" w:hAnsi="Arial"/>
          <w:b/>
          <w:bCs/>
          <w:sz w:val="24"/>
          <w:szCs w:val="24"/>
        </w:rPr>
        <w:t>)</w:t>
      </w:r>
      <w:r w:rsidR="00C47F3C" w:rsidRPr="00F94F4F">
        <w:rPr>
          <w:rFonts w:ascii="Arial" w:hAnsi="Arial"/>
          <w:b/>
          <w:bCs/>
          <w:sz w:val="24"/>
          <w:szCs w:val="24"/>
        </w:rPr>
        <w:t xml:space="preserve"> </w:t>
      </w:r>
      <w:r w:rsidRPr="00F94F4F">
        <w:rPr>
          <w:rFonts w:ascii="Arial" w:hAnsi="Arial"/>
          <w:b/>
          <w:bCs/>
          <w:sz w:val="24"/>
          <w:szCs w:val="24"/>
        </w:rPr>
        <w:t>(3 hours)</w:t>
      </w:r>
    </w:p>
    <w:p w:rsidR="009F38F6" w:rsidRDefault="009F38F6" w:rsidP="009F38F6">
      <w:pPr>
        <w:pStyle w:val="ListParagraph"/>
        <w:ind w:left="0"/>
        <w:jc w:val="both"/>
        <w:rPr>
          <w:b/>
          <w:bCs/>
        </w:rPr>
      </w:pPr>
    </w:p>
    <w:p w:rsidR="009F38F6" w:rsidRPr="004217B9" w:rsidRDefault="000F1891" w:rsidP="004217B9">
      <w:pPr>
        <w:pStyle w:val="ListParagraph"/>
        <w:spacing w:line="360" w:lineRule="auto"/>
        <w:ind w:left="0"/>
        <w:jc w:val="both"/>
        <w:rPr>
          <w:rFonts w:asciiTheme="majorBidi" w:hAnsiTheme="majorBidi" w:cstheme="majorBidi"/>
          <w:sz w:val="24"/>
          <w:szCs w:val="24"/>
        </w:rPr>
      </w:pPr>
      <w:r w:rsidRPr="004217B9">
        <w:rPr>
          <w:rStyle w:val="longtext"/>
          <w:rFonts w:asciiTheme="majorBidi" w:hAnsiTheme="majorBidi" w:cstheme="majorBidi"/>
          <w:color w:val="000000"/>
          <w:sz w:val="24"/>
          <w:szCs w:val="24"/>
        </w:rPr>
        <w:t>The course</w:t>
      </w:r>
      <w:r w:rsidRPr="004217B9">
        <w:rPr>
          <w:rFonts w:asciiTheme="majorBidi" w:hAnsiTheme="majorBidi" w:cstheme="majorBidi"/>
          <w:sz w:val="24"/>
          <w:szCs w:val="24"/>
        </w:rPr>
        <w:t xml:space="preserve"> </w:t>
      </w:r>
      <w:r w:rsidR="009F38F6" w:rsidRPr="004217B9">
        <w:rPr>
          <w:rFonts w:asciiTheme="majorBidi" w:hAnsiTheme="majorBidi" w:cstheme="majorBidi"/>
          <w:sz w:val="24"/>
          <w:szCs w:val="24"/>
        </w:rPr>
        <w:t xml:space="preserve">deals with issues and problems of Gender by identifying the scale of the problem, its causes, the factors influencing these problems, and the obstacles that limit finding resolutions for these problems such as those of family issues (early marriage, divorce, elderly, women with special needs), economic issues (poverty, high rate of unemployment among women, the impact of the global financial crisis on women), human security issues ( The security of Arab women from a cultural perspective, globalization and women status in the Middle East, women and armed conflict, women and migration) and issues of violence against women ( physical, verbal, sexual harassment, health and violence) by using the tools of Gender analysis  such as the use of ( SWOT Analysis ) which helps students  to understand deeply the problem aspects, accommodate the options, solutions and opportunities for women to influence the Gender issues and future directions for the progress and advancement of women.   </w:t>
      </w:r>
    </w:p>
    <w:p w:rsidR="00231CFD" w:rsidRDefault="00231CFD" w:rsidP="00231CFD">
      <w:pPr>
        <w:bidi w:val="0"/>
        <w:jc w:val="both"/>
        <w:rPr>
          <w:lang w:bidi="ar-JO"/>
        </w:rPr>
      </w:pPr>
    </w:p>
    <w:p w:rsidR="00533909" w:rsidRPr="00057F0F" w:rsidRDefault="00533909" w:rsidP="000F4F8F">
      <w:pPr>
        <w:bidi w:val="0"/>
        <w:jc w:val="both"/>
        <w:rPr>
          <w:rFonts w:asciiTheme="minorBidi" w:hAnsiTheme="minorBidi" w:cstheme="minorBidi"/>
          <w:b/>
          <w:bCs/>
        </w:rPr>
      </w:pPr>
      <w:r w:rsidRPr="008203D5">
        <w:rPr>
          <w:b/>
          <w:bCs/>
        </w:rPr>
        <w:t>(</w:t>
      </w:r>
      <w:r w:rsidR="00057F0F" w:rsidRPr="008203D5">
        <w:rPr>
          <w:rFonts w:asciiTheme="minorBidi" w:hAnsiTheme="minorBidi" w:cstheme="minorBidi"/>
          <w:b/>
          <w:bCs/>
          <w:lang w:bidi="ar-JO"/>
        </w:rPr>
        <w:t>21017</w:t>
      </w:r>
      <w:r w:rsidR="000F4F8F">
        <w:rPr>
          <w:rFonts w:asciiTheme="minorBidi" w:hAnsiTheme="minorBidi" w:cstheme="minorBidi"/>
          <w:b/>
          <w:bCs/>
          <w:lang w:bidi="ar-JO"/>
        </w:rPr>
        <w:t>10</w:t>
      </w:r>
      <w:r w:rsidRPr="008203D5">
        <w:rPr>
          <w:b/>
          <w:bCs/>
        </w:rPr>
        <w:t xml:space="preserve">) </w:t>
      </w:r>
      <w:r w:rsidR="00F94F4F" w:rsidRPr="00F94F4F">
        <w:rPr>
          <w:rFonts w:asciiTheme="minorBidi" w:hAnsiTheme="minorBidi" w:cstheme="minorBidi"/>
          <w:b/>
          <w:bCs/>
        </w:rPr>
        <w:t xml:space="preserve">Women </w:t>
      </w:r>
      <w:r w:rsidR="00BD36CA" w:rsidRPr="00F94F4F">
        <w:rPr>
          <w:rFonts w:asciiTheme="minorBidi" w:hAnsiTheme="minorBidi" w:cstheme="minorBidi"/>
          <w:b/>
          <w:bCs/>
        </w:rPr>
        <w:t>and politics</w:t>
      </w:r>
      <w:r w:rsidR="00F94F4F" w:rsidRPr="00F94F4F">
        <w:rPr>
          <w:rFonts w:asciiTheme="minorBidi" w:hAnsiTheme="minorBidi" w:cstheme="minorBidi"/>
          <w:b/>
          <w:bCs/>
        </w:rPr>
        <w:t xml:space="preserve"> </w:t>
      </w:r>
      <w:r w:rsidR="00CD1221" w:rsidRPr="00C47F3C">
        <w:rPr>
          <w:rFonts w:asciiTheme="minorBidi" w:hAnsiTheme="minorBidi" w:cstheme="minorBidi"/>
          <w:b/>
          <w:bCs/>
        </w:rPr>
        <w:t>(elective</w:t>
      </w:r>
      <w:r w:rsidR="00CD1221" w:rsidRPr="00C47F3C">
        <w:rPr>
          <w:rFonts w:ascii="Arial" w:hAnsi="Arial"/>
          <w:b/>
          <w:bCs/>
        </w:rPr>
        <w:t>)</w:t>
      </w:r>
      <w:r w:rsidR="00CD1221" w:rsidRPr="00F94F4F">
        <w:rPr>
          <w:rFonts w:ascii="Arial" w:hAnsi="Arial"/>
          <w:b/>
          <w:bCs/>
        </w:rPr>
        <w:t xml:space="preserve"> </w:t>
      </w:r>
      <w:r w:rsidRPr="00F94F4F">
        <w:rPr>
          <w:b/>
          <w:bCs/>
        </w:rPr>
        <w:t>(</w:t>
      </w:r>
      <w:r w:rsidRPr="008203D5">
        <w:rPr>
          <w:b/>
          <w:bCs/>
        </w:rPr>
        <w:t>3 hours)</w:t>
      </w:r>
    </w:p>
    <w:p w:rsidR="00057F0F" w:rsidRPr="00B27541" w:rsidRDefault="00057F0F" w:rsidP="00057F0F">
      <w:pPr>
        <w:bidi w:val="0"/>
        <w:jc w:val="both"/>
        <w:rPr>
          <w:b/>
          <w:bCs/>
        </w:rPr>
      </w:pPr>
    </w:p>
    <w:p w:rsidR="00533909" w:rsidRPr="00B27541" w:rsidRDefault="00533909" w:rsidP="004217B9">
      <w:pPr>
        <w:bidi w:val="0"/>
        <w:spacing w:line="360" w:lineRule="auto"/>
        <w:jc w:val="both"/>
      </w:pPr>
      <w:r w:rsidRPr="00B27541">
        <w:t>The course aims to acquaint students with the concept of political participation of women its development, images, and importance, through concentrating on the political realities of women in general and Arab and Jordanian women in particular, in order to strengthen the active role of women in all aspects of life due to their vital and important role in different development fields. Also, it attempts to evaluate women's roles in official and public decision-making positions.  Obstacles hindering women from pursuing a more effective role in decision making along with means for overcoming any such obstacles are particularly stressed.   Empowering women in all fields, considering their crucial presence in development plans and strategies is emphasized. </w:t>
      </w:r>
    </w:p>
    <w:p w:rsidR="00533909" w:rsidRPr="0015272C" w:rsidRDefault="00533909" w:rsidP="00533909">
      <w:pPr>
        <w:pStyle w:val="ListParagraph"/>
        <w:ind w:left="0"/>
        <w:jc w:val="both"/>
        <w:rPr>
          <w:rStyle w:val="longtext"/>
          <w:rFonts w:ascii="Times New Roman" w:hAnsi="Times New Roman" w:cs="Times New Roman"/>
          <w:b/>
          <w:bCs/>
          <w:color w:val="000000"/>
          <w:sz w:val="20"/>
          <w:szCs w:val="20"/>
        </w:rPr>
      </w:pPr>
    </w:p>
    <w:p w:rsidR="00533909" w:rsidRPr="00D42FDC" w:rsidRDefault="00D76546" w:rsidP="000F4F8F">
      <w:pPr>
        <w:bidi w:val="0"/>
        <w:jc w:val="both"/>
        <w:rPr>
          <w:rFonts w:asciiTheme="minorBidi" w:hAnsiTheme="minorBidi" w:cstheme="minorBidi"/>
          <w:b/>
          <w:bCs/>
        </w:rPr>
      </w:pPr>
      <w:r w:rsidRPr="00D42FDC">
        <w:rPr>
          <w:rFonts w:asciiTheme="minorBidi" w:hAnsiTheme="minorBidi" w:cstheme="minorBidi"/>
          <w:b/>
          <w:bCs/>
        </w:rPr>
        <w:t xml:space="preserve"> </w:t>
      </w:r>
      <w:r w:rsidR="00533909" w:rsidRPr="00D42FDC">
        <w:rPr>
          <w:rFonts w:asciiTheme="minorBidi" w:hAnsiTheme="minorBidi" w:cstheme="minorBidi"/>
          <w:b/>
          <w:bCs/>
        </w:rPr>
        <w:t>(</w:t>
      </w:r>
      <w:r w:rsidR="006A1615" w:rsidRPr="00D42FDC">
        <w:rPr>
          <w:rFonts w:asciiTheme="minorBidi" w:hAnsiTheme="minorBidi" w:cstheme="minorBidi"/>
          <w:b/>
          <w:bCs/>
          <w:lang w:bidi="ar-JO"/>
        </w:rPr>
        <w:t>21017</w:t>
      </w:r>
      <w:r w:rsidR="000F4F8F">
        <w:rPr>
          <w:rFonts w:asciiTheme="minorBidi" w:hAnsiTheme="minorBidi" w:cstheme="minorBidi"/>
          <w:b/>
          <w:bCs/>
          <w:lang w:bidi="ar-JO"/>
        </w:rPr>
        <w:t>11</w:t>
      </w:r>
      <w:r w:rsidR="00533909" w:rsidRPr="00D42FDC">
        <w:rPr>
          <w:rFonts w:asciiTheme="minorBidi" w:hAnsiTheme="minorBidi" w:cstheme="minorBidi"/>
          <w:b/>
          <w:bCs/>
        </w:rPr>
        <w:t xml:space="preserve">) </w:t>
      </w:r>
      <w:r w:rsidR="00C52E45" w:rsidRPr="00D42FDC">
        <w:rPr>
          <w:rFonts w:asciiTheme="minorBidi" w:hAnsiTheme="minorBidi" w:cstheme="minorBidi"/>
          <w:b/>
          <w:bCs/>
        </w:rPr>
        <w:t xml:space="preserve">Women in </w:t>
      </w:r>
      <w:r w:rsidR="00844B2A" w:rsidRPr="00D42FDC">
        <w:rPr>
          <w:rFonts w:asciiTheme="minorBidi" w:hAnsiTheme="minorBidi" w:cstheme="minorBidi"/>
          <w:b/>
          <w:bCs/>
        </w:rPr>
        <w:t>Mass Media</w:t>
      </w:r>
      <w:r w:rsidR="00C52E45" w:rsidRPr="00D42FDC">
        <w:rPr>
          <w:rFonts w:asciiTheme="minorBidi" w:hAnsiTheme="minorBidi" w:cstheme="minorBidi"/>
          <w:b/>
          <w:bCs/>
        </w:rPr>
        <w:t xml:space="preserve"> and Communication</w:t>
      </w:r>
      <w:r w:rsidR="00CD1221" w:rsidRPr="00C47F3C">
        <w:rPr>
          <w:rFonts w:asciiTheme="minorBidi" w:hAnsiTheme="minorBidi" w:cstheme="minorBidi"/>
          <w:b/>
          <w:bCs/>
        </w:rPr>
        <w:t>(elective</w:t>
      </w:r>
      <w:r w:rsidR="00CD1221" w:rsidRPr="00C47F3C">
        <w:rPr>
          <w:rFonts w:ascii="Arial" w:hAnsi="Arial"/>
          <w:b/>
          <w:bCs/>
        </w:rPr>
        <w:t>)</w:t>
      </w:r>
      <w:r w:rsidR="00CD1221" w:rsidRPr="00F94F4F">
        <w:rPr>
          <w:rFonts w:ascii="Arial" w:hAnsi="Arial"/>
          <w:b/>
          <w:bCs/>
        </w:rPr>
        <w:t xml:space="preserve"> </w:t>
      </w:r>
      <w:r w:rsidR="00C52E45" w:rsidRPr="00D42FDC">
        <w:rPr>
          <w:rFonts w:asciiTheme="minorBidi" w:hAnsiTheme="minorBidi" w:cstheme="minorBidi"/>
          <w:b/>
          <w:bCs/>
        </w:rPr>
        <w:t xml:space="preserve"> </w:t>
      </w:r>
      <w:r w:rsidR="00533909" w:rsidRPr="00D42FDC">
        <w:rPr>
          <w:rFonts w:asciiTheme="minorBidi" w:hAnsiTheme="minorBidi" w:cstheme="minorBidi"/>
          <w:b/>
          <w:bCs/>
        </w:rPr>
        <w:t>(3 hours)</w:t>
      </w:r>
    </w:p>
    <w:p w:rsidR="006A1615" w:rsidRPr="00B27541" w:rsidRDefault="006A1615" w:rsidP="006A1615">
      <w:pPr>
        <w:bidi w:val="0"/>
        <w:jc w:val="both"/>
        <w:rPr>
          <w:b/>
          <w:bCs/>
        </w:rPr>
      </w:pPr>
    </w:p>
    <w:p w:rsidR="00533909" w:rsidRDefault="00533909" w:rsidP="004217B9">
      <w:pPr>
        <w:bidi w:val="0"/>
        <w:spacing w:line="360" w:lineRule="auto"/>
        <w:jc w:val="both"/>
      </w:pPr>
      <w:r w:rsidRPr="00B27541">
        <w:t>The course deals with the role of media and communication and their impact on conjuring stereotypical images of women.  It exposes the power that mass media and communication can exert on reinforcing the above images and /or diminishing them to enable women's empowerment in the different political, social and economic fields.  Raising consciousness as regards the roles that mass media and communication can play to improve women's status in light of globalization is also underscored.</w:t>
      </w:r>
    </w:p>
    <w:p w:rsidR="00C82CF1" w:rsidRDefault="00C82CF1" w:rsidP="00C82CF1">
      <w:pPr>
        <w:bidi w:val="0"/>
        <w:jc w:val="both"/>
      </w:pPr>
    </w:p>
    <w:p w:rsidR="00DD4EEC" w:rsidRDefault="00DD4EEC" w:rsidP="00DD4EEC">
      <w:pPr>
        <w:bidi w:val="0"/>
        <w:jc w:val="both"/>
      </w:pPr>
    </w:p>
    <w:p w:rsidR="00DD4EEC" w:rsidRDefault="00DD4EEC" w:rsidP="00DD4EEC">
      <w:pPr>
        <w:bidi w:val="0"/>
        <w:jc w:val="both"/>
      </w:pPr>
    </w:p>
    <w:p w:rsidR="00DD4EEC" w:rsidRPr="0015272C" w:rsidRDefault="00DD4EEC" w:rsidP="00DD4EEC">
      <w:pPr>
        <w:bidi w:val="0"/>
        <w:jc w:val="both"/>
        <w:rPr>
          <w:rFonts w:asciiTheme="minorBidi" w:hAnsiTheme="minorBidi" w:cstheme="minorBidi"/>
          <w:b/>
          <w:bCs/>
          <w:sz w:val="22"/>
          <w:szCs w:val="22"/>
          <w:lang w:bidi="ar-JO"/>
        </w:rPr>
      </w:pPr>
    </w:p>
    <w:p w:rsidR="00533909" w:rsidRPr="000C7D7E" w:rsidRDefault="00533909" w:rsidP="005C5194">
      <w:pPr>
        <w:bidi w:val="0"/>
        <w:jc w:val="both"/>
        <w:rPr>
          <w:rFonts w:asciiTheme="minorBidi" w:hAnsiTheme="minorBidi" w:cstheme="minorBidi"/>
          <w:b/>
          <w:bCs/>
        </w:rPr>
      </w:pPr>
      <w:r w:rsidRPr="00F010D5">
        <w:rPr>
          <w:rFonts w:asciiTheme="minorBidi" w:hAnsiTheme="minorBidi" w:cstheme="minorBidi"/>
          <w:b/>
          <w:bCs/>
        </w:rPr>
        <w:t>(</w:t>
      </w:r>
      <w:r w:rsidR="007F680A" w:rsidRPr="00F010D5">
        <w:rPr>
          <w:rFonts w:asciiTheme="minorBidi" w:hAnsiTheme="minorBidi" w:cstheme="minorBidi"/>
          <w:b/>
          <w:bCs/>
          <w:lang w:bidi="ar-JO"/>
        </w:rPr>
        <w:t>210171</w:t>
      </w:r>
      <w:r w:rsidR="000F4F8F">
        <w:rPr>
          <w:rFonts w:asciiTheme="minorBidi" w:hAnsiTheme="minorBidi" w:cstheme="minorBidi"/>
          <w:b/>
          <w:bCs/>
          <w:lang w:bidi="ar-JO"/>
        </w:rPr>
        <w:t>2</w:t>
      </w:r>
      <w:r w:rsidR="00C91B12" w:rsidRPr="005C5194">
        <w:rPr>
          <w:rFonts w:asciiTheme="minorBidi" w:hAnsiTheme="minorBidi" w:cstheme="minorBidi"/>
          <w:b/>
          <w:bCs/>
        </w:rPr>
        <w:t>)</w:t>
      </w:r>
      <w:r w:rsidR="00971159" w:rsidRPr="005C5194">
        <w:rPr>
          <w:rFonts w:asciiTheme="minorBidi" w:hAnsiTheme="minorBidi" w:cstheme="minorBidi"/>
          <w:b/>
          <w:bCs/>
        </w:rPr>
        <w:t xml:space="preserve"> </w:t>
      </w:r>
      <w:r w:rsidR="005C5194" w:rsidRPr="005C5194">
        <w:rPr>
          <w:rFonts w:asciiTheme="minorBidi" w:hAnsiTheme="minorBidi" w:cstheme="minorBidi"/>
          <w:b/>
          <w:bCs/>
        </w:rPr>
        <w:t>The Image of Women in literature and Culture</w:t>
      </w:r>
      <w:r w:rsidR="005C5194" w:rsidRPr="00C47F3C">
        <w:rPr>
          <w:rFonts w:asciiTheme="minorBidi" w:hAnsiTheme="minorBidi" w:cstheme="minorBidi"/>
          <w:b/>
          <w:bCs/>
        </w:rPr>
        <w:t xml:space="preserve"> </w:t>
      </w:r>
      <w:r w:rsidR="00CD1221" w:rsidRPr="00C47F3C">
        <w:rPr>
          <w:rFonts w:asciiTheme="minorBidi" w:hAnsiTheme="minorBidi" w:cstheme="minorBidi"/>
          <w:b/>
          <w:bCs/>
        </w:rPr>
        <w:t>(elective</w:t>
      </w:r>
      <w:r w:rsidR="00CD1221" w:rsidRPr="00C47F3C">
        <w:rPr>
          <w:rFonts w:ascii="Arial" w:hAnsi="Arial"/>
          <w:b/>
          <w:bCs/>
        </w:rPr>
        <w:t>)</w:t>
      </w:r>
      <w:r w:rsidR="00CD1221" w:rsidRPr="00F94F4F">
        <w:rPr>
          <w:rFonts w:ascii="Arial" w:hAnsi="Arial"/>
          <w:b/>
          <w:bCs/>
        </w:rPr>
        <w:t xml:space="preserve"> </w:t>
      </w:r>
      <w:r w:rsidRPr="00F010D5">
        <w:rPr>
          <w:rFonts w:asciiTheme="minorBidi" w:hAnsiTheme="minorBidi" w:cstheme="minorBidi"/>
          <w:b/>
          <w:bCs/>
        </w:rPr>
        <w:t>(3 hours)</w:t>
      </w:r>
    </w:p>
    <w:p w:rsidR="00850863" w:rsidRDefault="00850863" w:rsidP="00533909">
      <w:pPr>
        <w:bidi w:val="0"/>
        <w:jc w:val="both"/>
      </w:pPr>
    </w:p>
    <w:p w:rsidR="00533909" w:rsidRPr="00B27541" w:rsidRDefault="00533909" w:rsidP="004217B9">
      <w:pPr>
        <w:bidi w:val="0"/>
        <w:spacing w:line="360" w:lineRule="auto"/>
        <w:jc w:val="both"/>
      </w:pPr>
      <w:r w:rsidRPr="00B27541">
        <w:t xml:space="preserve">This course deals with woman’s position in the cultural environment and her place within the </w:t>
      </w:r>
      <w:r w:rsidR="009E12B6" w:rsidRPr="00B27541">
        <w:t>cultural</w:t>
      </w:r>
      <w:r w:rsidR="009E12B6">
        <w:t xml:space="preserve"> and historical </w:t>
      </w:r>
      <w:r w:rsidR="009E12B6" w:rsidRPr="00B27541">
        <w:t>context</w:t>
      </w:r>
      <w:r w:rsidRPr="00B27541">
        <w:t xml:space="preserve"> by defining the conventional categories through addressing previous cultural values and models and comparing it with the new cultural values</w:t>
      </w:r>
      <w:r w:rsidR="00576364">
        <w:t>.</w:t>
      </w:r>
      <w:r w:rsidRPr="00B27541">
        <w:t xml:space="preserve"> It also aims to correct the imbalance in the bilateral ( Man = Culture = Woman = Nature) by focusing on restoring women’s culture and literature within feminist literature and cultural theory which provides different women’s writing  stages in cultural and literary creativity. </w:t>
      </w:r>
      <w:r w:rsidR="00F8676A">
        <w:t>T</w:t>
      </w:r>
      <w:r w:rsidRPr="00B27541">
        <w:t>he first era derives its tools from the patriarchal narrative tools</w:t>
      </w:r>
      <w:r w:rsidR="003451A0" w:rsidRPr="00B27541">
        <w:t>,</w:t>
      </w:r>
      <w:r w:rsidR="003451A0">
        <w:t xml:space="preserve"> and</w:t>
      </w:r>
      <w:r w:rsidRPr="00B27541">
        <w:t xml:space="preserve"> the second era is based on the feminine text and the last era that calls for a feminist text and free it from the hierarchy of any narration.</w:t>
      </w:r>
    </w:p>
    <w:p w:rsidR="00971159" w:rsidRDefault="00971159" w:rsidP="00971159">
      <w:pPr>
        <w:bidi w:val="0"/>
        <w:jc w:val="both"/>
      </w:pPr>
    </w:p>
    <w:p w:rsidR="009F38F6" w:rsidRPr="00F010D5" w:rsidRDefault="009F38F6" w:rsidP="000F4F8F">
      <w:pPr>
        <w:bidi w:val="0"/>
        <w:jc w:val="both"/>
        <w:rPr>
          <w:rFonts w:asciiTheme="minorBidi" w:hAnsiTheme="minorBidi" w:cstheme="minorBidi"/>
          <w:b/>
          <w:bCs/>
        </w:rPr>
      </w:pPr>
      <w:r w:rsidRPr="00F010D5">
        <w:rPr>
          <w:rFonts w:asciiTheme="minorBidi" w:hAnsiTheme="minorBidi" w:cstheme="minorBidi"/>
          <w:b/>
          <w:bCs/>
        </w:rPr>
        <w:t>(</w:t>
      </w:r>
      <w:r w:rsidRPr="00F010D5">
        <w:rPr>
          <w:rFonts w:asciiTheme="minorBidi" w:hAnsiTheme="minorBidi" w:cstheme="minorBidi"/>
          <w:b/>
          <w:bCs/>
          <w:lang w:bidi="ar-JO"/>
        </w:rPr>
        <w:t>210171</w:t>
      </w:r>
      <w:r w:rsidR="000F4F8F">
        <w:rPr>
          <w:rFonts w:asciiTheme="minorBidi" w:hAnsiTheme="minorBidi" w:cstheme="minorBidi"/>
          <w:b/>
          <w:bCs/>
          <w:lang w:bidi="ar-JO"/>
        </w:rPr>
        <w:t>3</w:t>
      </w:r>
      <w:r w:rsidRPr="00F010D5">
        <w:rPr>
          <w:rFonts w:asciiTheme="minorBidi" w:hAnsiTheme="minorBidi" w:cstheme="minorBidi"/>
          <w:b/>
          <w:bCs/>
        </w:rPr>
        <w:t xml:space="preserve">) </w:t>
      </w:r>
      <w:r w:rsidRPr="00F010D5">
        <w:rPr>
          <w:rFonts w:asciiTheme="minorBidi" w:hAnsiTheme="minorBidi" w:cstheme="minorBidi"/>
          <w:b/>
          <w:bCs/>
          <w:color w:val="000000"/>
        </w:rPr>
        <w:t>Social Theories from a Gendered Perspective</w:t>
      </w:r>
      <w:r w:rsidR="00C82CF1">
        <w:rPr>
          <w:rFonts w:asciiTheme="minorBidi" w:hAnsiTheme="minorBidi" w:cstheme="minorBidi"/>
          <w:b/>
          <w:bCs/>
          <w:color w:val="000000"/>
        </w:rPr>
        <w:t xml:space="preserve"> </w:t>
      </w:r>
      <w:r w:rsidR="00CD1221" w:rsidRPr="00C47F3C">
        <w:rPr>
          <w:rFonts w:asciiTheme="minorBidi" w:hAnsiTheme="minorBidi" w:cstheme="minorBidi"/>
          <w:b/>
          <w:bCs/>
        </w:rPr>
        <w:t>(elective</w:t>
      </w:r>
      <w:r w:rsidR="003451A0" w:rsidRPr="00C47F3C">
        <w:rPr>
          <w:rFonts w:ascii="Arial" w:hAnsi="Arial"/>
          <w:b/>
          <w:bCs/>
        </w:rPr>
        <w:t>)</w:t>
      </w:r>
      <w:r w:rsidR="003451A0" w:rsidRPr="00F94F4F">
        <w:rPr>
          <w:rFonts w:ascii="Arial" w:hAnsi="Arial"/>
          <w:b/>
          <w:bCs/>
        </w:rPr>
        <w:t xml:space="preserve"> </w:t>
      </w:r>
      <w:r w:rsidR="003451A0" w:rsidRPr="00F010D5">
        <w:rPr>
          <w:rFonts w:asciiTheme="minorBidi" w:hAnsiTheme="minorBidi" w:cstheme="minorBidi"/>
          <w:b/>
          <w:bCs/>
        </w:rPr>
        <w:t>(</w:t>
      </w:r>
      <w:r w:rsidRPr="00F010D5">
        <w:rPr>
          <w:rFonts w:asciiTheme="minorBidi" w:hAnsiTheme="minorBidi" w:cstheme="minorBidi"/>
          <w:b/>
          <w:bCs/>
        </w:rPr>
        <w:t>3 hours)</w:t>
      </w:r>
    </w:p>
    <w:p w:rsidR="009F38F6" w:rsidRPr="00D64396" w:rsidRDefault="009F38F6" w:rsidP="009F38F6">
      <w:pPr>
        <w:bidi w:val="0"/>
        <w:jc w:val="both"/>
        <w:rPr>
          <w:b/>
          <w:bCs/>
          <w:highlight w:val="yellow"/>
        </w:rPr>
      </w:pPr>
    </w:p>
    <w:p w:rsidR="009F38F6" w:rsidRDefault="009F38F6" w:rsidP="004217B9">
      <w:pPr>
        <w:pStyle w:val="ListParagraph"/>
        <w:spacing w:line="360" w:lineRule="auto"/>
        <w:ind w:left="0"/>
        <w:jc w:val="both"/>
        <w:rPr>
          <w:rFonts w:ascii="Times New Roman" w:hAnsi="Times New Roman" w:cs="Times New Roman"/>
          <w:rtl/>
          <w:lang w:bidi="ar-JO"/>
        </w:rPr>
      </w:pPr>
      <w:r w:rsidRPr="002718CA">
        <w:rPr>
          <w:rFonts w:ascii="Times New Roman" w:hAnsi="Times New Roman" w:cs="Times New Roman"/>
          <w:sz w:val="24"/>
          <w:szCs w:val="24"/>
        </w:rPr>
        <w:t>This course offers main social theories through different historical eras including those theories that tackled women issues and gender concepts. It also deals with studying different dimensions for women’s existence and absence in these theories with the concentration on the importance of the privacy of each culture in dealing with gend</w:t>
      </w:r>
      <w:r w:rsidRPr="002718CA">
        <w:rPr>
          <w:rFonts w:ascii="Times New Roman" w:hAnsi="Times New Roman" w:cs="Times New Roman"/>
          <w:lang w:bidi="ar-JO"/>
        </w:rPr>
        <w:t>er concepts.</w:t>
      </w:r>
    </w:p>
    <w:p w:rsidR="007B2E10" w:rsidRDefault="007B2E10" w:rsidP="001E5D4F">
      <w:pPr>
        <w:pStyle w:val="ListParagraph"/>
        <w:ind w:left="0"/>
        <w:jc w:val="both"/>
        <w:rPr>
          <w:rFonts w:ascii="Times New Roman" w:hAnsi="Times New Roman" w:cs="Times New Roman"/>
          <w:sz w:val="28"/>
          <w:szCs w:val="28"/>
          <w:lang w:bidi="ar-JO"/>
        </w:rPr>
      </w:pPr>
    </w:p>
    <w:p w:rsidR="00D46CD5" w:rsidRPr="00D46CD5" w:rsidRDefault="00903F21" w:rsidP="000F4F8F">
      <w:pPr>
        <w:pStyle w:val="ListParagraph"/>
        <w:ind w:left="0"/>
        <w:jc w:val="both"/>
        <w:rPr>
          <w:rStyle w:val="longtext"/>
          <w:rFonts w:ascii="Arial" w:hAnsi="Arial"/>
          <w:b/>
          <w:bCs/>
          <w:color w:val="000000"/>
          <w:sz w:val="24"/>
          <w:szCs w:val="24"/>
          <w:lang w:bidi="ar-JO"/>
        </w:rPr>
      </w:pPr>
      <w:r w:rsidRPr="00D46CD5">
        <w:rPr>
          <w:rFonts w:asciiTheme="minorBidi" w:hAnsiTheme="minorBidi" w:cstheme="minorBidi"/>
          <w:b/>
          <w:bCs/>
          <w:sz w:val="24"/>
          <w:szCs w:val="24"/>
          <w:lang w:bidi="ar-JO"/>
        </w:rPr>
        <w:t xml:space="preserve"> </w:t>
      </w:r>
      <w:r w:rsidR="00D46CD5" w:rsidRPr="00F010D5">
        <w:rPr>
          <w:rStyle w:val="longtext"/>
          <w:rFonts w:ascii="Arial" w:hAnsi="Arial"/>
          <w:b/>
          <w:bCs/>
          <w:color w:val="000000"/>
          <w:sz w:val="24"/>
          <w:szCs w:val="24"/>
          <w:lang w:bidi="ar-JO"/>
        </w:rPr>
        <w:t>(</w:t>
      </w:r>
      <w:r w:rsidR="00C47F99" w:rsidRPr="00F010D5">
        <w:rPr>
          <w:rFonts w:asciiTheme="minorBidi" w:hAnsiTheme="minorBidi" w:cstheme="minorBidi"/>
          <w:b/>
          <w:bCs/>
          <w:sz w:val="24"/>
          <w:szCs w:val="24"/>
          <w:lang w:bidi="ar-JO"/>
        </w:rPr>
        <w:t>210171</w:t>
      </w:r>
      <w:r w:rsidR="000F4F8F">
        <w:rPr>
          <w:rFonts w:asciiTheme="minorBidi" w:hAnsiTheme="minorBidi" w:cstheme="minorBidi"/>
          <w:b/>
          <w:bCs/>
          <w:sz w:val="24"/>
          <w:szCs w:val="24"/>
          <w:lang w:bidi="ar-JO"/>
        </w:rPr>
        <w:t>4</w:t>
      </w:r>
      <w:r w:rsidR="00C47F99" w:rsidRPr="00F010D5">
        <w:rPr>
          <w:rStyle w:val="longtext"/>
          <w:rFonts w:ascii="Arial" w:hAnsi="Arial"/>
          <w:b/>
          <w:bCs/>
          <w:color w:val="000000"/>
          <w:sz w:val="24"/>
          <w:szCs w:val="24"/>
          <w:lang w:bidi="ar-JO"/>
        </w:rPr>
        <w:t>)</w:t>
      </w:r>
      <w:r w:rsidR="00D46CD5" w:rsidRPr="00F010D5">
        <w:rPr>
          <w:rStyle w:val="longtext"/>
          <w:rFonts w:ascii="Arial" w:hAnsi="Arial"/>
          <w:b/>
          <w:bCs/>
          <w:color w:val="000000"/>
          <w:sz w:val="24"/>
          <w:szCs w:val="24"/>
          <w:lang w:bidi="ar-JO"/>
        </w:rPr>
        <w:t xml:space="preserve"> Statistical Analysis </w:t>
      </w:r>
      <w:r w:rsidR="00F010D5" w:rsidRPr="00F010D5">
        <w:rPr>
          <w:rFonts w:asciiTheme="minorBidi" w:hAnsiTheme="minorBidi" w:cstheme="minorBidi"/>
          <w:b/>
          <w:bCs/>
          <w:color w:val="000000"/>
        </w:rPr>
        <w:t>from a Gendered Perspective</w:t>
      </w:r>
      <w:r w:rsidR="00F010D5" w:rsidRPr="00F010D5">
        <w:rPr>
          <w:rFonts w:asciiTheme="minorBidi" w:hAnsiTheme="minorBidi" w:cstheme="minorBidi"/>
          <w:b/>
          <w:bCs/>
        </w:rPr>
        <w:t xml:space="preserve"> </w:t>
      </w:r>
      <w:r w:rsidR="00CD1221" w:rsidRPr="00C47F3C">
        <w:rPr>
          <w:rFonts w:asciiTheme="minorBidi" w:hAnsiTheme="minorBidi" w:cstheme="minorBidi"/>
          <w:b/>
          <w:bCs/>
          <w:sz w:val="24"/>
          <w:szCs w:val="24"/>
        </w:rPr>
        <w:t>(elective</w:t>
      </w:r>
      <w:r w:rsidR="00CD1221" w:rsidRPr="00C47F3C">
        <w:rPr>
          <w:rFonts w:ascii="Arial" w:hAnsi="Arial"/>
          <w:b/>
          <w:bCs/>
          <w:sz w:val="24"/>
          <w:szCs w:val="24"/>
        </w:rPr>
        <w:t>)</w:t>
      </w:r>
      <w:r w:rsidR="00CD1221" w:rsidRPr="00F94F4F">
        <w:rPr>
          <w:rFonts w:ascii="Arial" w:hAnsi="Arial"/>
          <w:b/>
          <w:bCs/>
          <w:sz w:val="24"/>
          <w:szCs w:val="24"/>
        </w:rPr>
        <w:t xml:space="preserve"> </w:t>
      </w:r>
      <w:r w:rsidR="00C47F99" w:rsidRPr="00F010D5">
        <w:rPr>
          <w:rStyle w:val="longtext"/>
          <w:rFonts w:ascii="Arial" w:hAnsi="Arial"/>
          <w:b/>
          <w:bCs/>
          <w:color w:val="000000"/>
          <w:sz w:val="24"/>
          <w:szCs w:val="24"/>
          <w:lang w:bidi="ar-JO"/>
        </w:rPr>
        <w:t>(3</w:t>
      </w:r>
      <w:r w:rsidR="00D46CD5" w:rsidRPr="00F010D5">
        <w:rPr>
          <w:rStyle w:val="longtext"/>
          <w:rFonts w:ascii="Arial" w:hAnsi="Arial"/>
          <w:b/>
          <w:bCs/>
          <w:color w:val="000000"/>
          <w:sz w:val="24"/>
          <w:szCs w:val="24"/>
          <w:lang w:bidi="ar-JO"/>
        </w:rPr>
        <w:t xml:space="preserve"> </w:t>
      </w:r>
      <w:r w:rsidR="00C47F99" w:rsidRPr="00F010D5">
        <w:rPr>
          <w:rStyle w:val="longtext"/>
          <w:rFonts w:ascii="Arial" w:hAnsi="Arial"/>
          <w:b/>
          <w:bCs/>
          <w:color w:val="000000"/>
          <w:sz w:val="24"/>
          <w:szCs w:val="24"/>
          <w:lang w:bidi="ar-JO"/>
        </w:rPr>
        <w:t>hours)</w:t>
      </w:r>
    </w:p>
    <w:p w:rsidR="00D46CD5" w:rsidRDefault="00D46CD5" w:rsidP="00D46CD5">
      <w:pPr>
        <w:pStyle w:val="ListParagraph"/>
        <w:ind w:left="450"/>
        <w:jc w:val="both"/>
        <w:rPr>
          <w:rStyle w:val="longtext"/>
          <w:color w:val="000000"/>
          <w:lang w:bidi="ar-JO"/>
        </w:rPr>
      </w:pPr>
    </w:p>
    <w:p w:rsidR="00B8301F" w:rsidRDefault="00D46CD5" w:rsidP="004217B9">
      <w:pPr>
        <w:pStyle w:val="ListParagraph"/>
        <w:spacing w:line="360" w:lineRule="auto"/>
        <w:ind w:left="0"/>
        <w:jc w:val="both"/>
        <w:rPr>
          <w:rStyle w:val="longtext"/>
          <w:rFonts w:ascii="Times New Roman" w:hAnsi="Times New Roman" w:cs="Times New Roman"/>
          <w:color w:val="000000"/>
          <w:sz w:val="24"/>
          <w:szCs w:val="24"/>
          <w:lang w:bidi="ar-JO"/>
        </w:rPr>
      </w:pPr>
      <w:r w:rsidRPr="006D1527">
        <w:rPr>
          <w:rStyle w:val="longtext"/>
          <w:rFonts w:ascii="Times New Roman" w:hAnsi="Times New Roman" w:cs="Times New Roman"/>
          <w:color w:val="000000"/>
          <w:sz w:val="24"/>
          <w:szCs w:val="24"/>
          <w:lang w:bidi="ar-JO"/>
        </w:rPr>
        <w:t xml:space="preserve">Statistical Analysis subject matter aims to introduce students to the most important statistical concepts and terminology, to illustrate the concepts of descriptive statistics and inferential statistics and also to address the relationship between the two classifications and levels of different variables to measure these variables. This course is </w:t>
      </w:r>
      <w:r w:rsidR="00C47F99" w:rsidRPr="006D1527">
        <w:rPr>
          <w:rStyle w:val="longtext"/>
          <w:rFonts w:ascii="Times New Roman" w:hAnsi="Times New Roman" w:cs="Times New Roman"/>
          <w:color w:val="000000"/>
          <w:sz w:val="24"/>
          <w:szCs w:val="24"/>
          <w:lang w:bidi="ar-JO"/>
        </w:rPr>
        <w:t>generally shows</w:t>
      </w:r>
      <w:r w:rsidRPr="006D1527">
        <w:rPr>
          <w:rStyle w:val="longtext"/>
          <w:rFonts w:ascii="Times New Roman" w:hAnsi="Times New Roman" w:cs="Times New Roman"/>
          <w:color w:val="000000"/>
          <w:sz w:val="24"/>
          <w:szCs w:val="24"/>
          <w:lang w:bidi="ar-JO"/>
        </w:rPr>
        <w:t xml:space="preserve"> different ways to display data and measures of central tendency </w:t>
      </w:r>
      <w:r w:rsidR="00C47F99" w:rsidRPr="006D1527">
        <w:rPr>
          <w:rStyle w:val="longtext"/>
          <w:rFonts w:ascii="Times New Roman" w:hAnsi="Times New Roman" w:cs="Times New Roman"/>
          <w:color w:val="000000"/>
          <w:sz w:val="24"/>
          <w:szCs w:val="24"/>
          <w:lang w:bidi="ar-JO"/>
        </w:rPr>
        <w:t>(location</w:t>
      </w:r>
      <w:r w:rsidRPr="006D1527">
        <w:rPr>
          <w:rStyle w:val="longtext"/>
          <w:rFonts w:ascii="Times New Roman" w:hAnsi="Times New Roman" w:cs="Times New Roman"/>
          <w:color w:val="000000"/>
          <w:sz w:val="24"/>
          <w:szCs w:val="24"/>
          <w:lang w:bidi="ar-JO"/>
        </w:rPr>
        <w:t xml:space="preserve">), which includes the average </w:t>
      </w:r>
      <w:r w:rsidR="00C47F99" w:rsidRPr="006D1527">
        <w:rPr>
          <w:rStyle w:val="longtext"/>
          <w:rFonts w:ascii="Times New Roman" w:hAnsi="Times New Roman" w:cs="Times New Roman"/>
          <w:color w:val="000000"/>
          <w:sz w:val="24"/>
          <w:szCs w:val="24"/>
          <w:lang w:bidi="ar-JO"/>
        </w:rPr>
        <w:t>(with</w:t>
      </w:r>
      <w:r w:rsidRPr="006D1527">
        <w:rPr>
          <w:rStyle w:val="longtext"/>
          <w:rFonts w:ascii="Times New Roman" w:hAnsi="Times New Roman" w:cs="Times New Roman"/>
          <w:color w:val="000000"/>
          <w:sz w:val="24"/>
          <w:szCs w:val="24"/>
          <w:lang w:bidi="ar-JO"/>
        </w:rPr>
        <w:t xml:space="preserve"> its different kinds), the Median and standards similar to it in terms of methods of calculation and interpretation </w:t>
      </w:r>
      <w:r w:rsidR="00C47F99" w:rsidRPr="006D1527">
        <w:rPr>
          <w:rStyle w:val="longtext"/>
          <w:rFonts w:ascii="Times New Roman" w:hAnsi="Times New Roman" w:cs="Times New Roman"/>
          <w:color w:val="000000"/>
          <w:sz w:val="24"/>
          <w:szCs w:val="24"/>
          <w:lang w:bidi="ar-JO"/>
        </w:rPr>
        <w:t>and the</w:t>
      </w:r>
      <w:r w:rsidRPr="006D1527">
        <w:rPr>
          <w:rStyle w:val="longtext"/>
          <w:rFonts w:ascii="Times New Roman" w:hAnsi="Times New Roman" w:cs="Times New Roman"/>
          <w:color w:val="000000"/>
          <w:sz w:val="24"/>
          <w:szCs w:val="24"/>
          <w:lang w:bidi="ar-JO"/>
        </w:rPr>
        <w:t xml:space="preserve"> Mode. This course also deals with different absolute and relative measures of dispersion </w:t>
      </w:r>
      <w:r w:rsidR="00C47F99" w:rsidRPr="006D1527">
        <w:rPr>
          <w:rStyle w:val="longtext"/>
          <w:rFonts w:ascii="Times New Roman" w:hAnsi="Times New Roman" w:cs="Times New Roman"/>
          <w:color w:val="000000"/>
          <w:sz w:val="24"/>
          <w:szCs w:val="24"/>
          <w:lang w:bidi="ar-JO"/>
        </w:rPr>
        <w:t>(variation)</w:t>
      </w:r>
      <w:r w:rsidRPr="006D1527">
        <w:rPr>
          <w:rStyle w:val="longtext"/>
          <w:rFonts w:ascii="Times New Roman" w:hAnsi="Times New Roman" w:cs="Times New Roman"/>
          <w:color w:val="000000"/>
          <w:sz w:val="24"/>
          <w:szCs w:val="24"/>
          <w:lang w:bidi="ar-JO"/>
        </w:rPr>
        <w:t xml:space="preserve"> which includes the range, the absolute mean of deviation, the standard deviation and the variance in addition to the coefficient of variation. </w:t>
      </w:r>
    </w:p>
    <w:p w:rsidR="00B8301F" w:rsidRPr="004217B9" w:rsidRDefault="00B8301F" w:rsidP="004217B9">
      <w:pPr>
        <w:pStyle w:val="ListParagraph"/>
        <w:spacing w:line="360" w:lineRule="auto"/>
        <w:ind w:left="0"/>
        <w:jc w:val="both"/>
        <w:rPr>
          <w:rStyle w:val="longtext"/>
          <w:rFonts w:ascii="Times New Roman" w:hAnsi="Times New Roman" w:cs="Times New Roman"/>
          <w:color w:val="000000"/>
          <w:sz w:val="14"/>
          <w:szCs w:val="14"/>
          <w:lang w:bidi="ar-JO"/>
        </w:rPr>
      </w:pPr>
    </w:p>
    <w:p w:rsidR="0015272C" w:rsidRPr="004217B9" w:rsidRDefault="00D46CD5" w:rsidP="004217B9">
      <w:pPr>
        <w:pStyle w:val="ListParagraph"/>
        <w:spacing w:line="360" w:lineRule="auto"/>
        <w:ind w:left="0"/>
        <w:jc w:val="both"/>
        <w:rPr>
          <w:rFonts w:ascii="Times New Roman" w:hAnsi="Times New Roman" w:cs="Times New Roman"/>
          <w:color w:val="000000"/>
          <w:sz w:val="24"/>
          <w:szCs w:val="24"/>
          <w:rtl/>
          <w:lang w:bidi="ar-JO"/>
        </w:rPr>
      </w:pPr>
      <w:r w:rsidRPr="006D1527">
        <w:rPr>
          <w:rStyle w:val="longtext"/>
          <w:rFonts w:ascii="Times New Roman" w:hAnsi="Times New Roman" w:cs="Times New Roman"/>
          <w:color w:val="000000"/>
          <w:sz w:val="24"/>
          <w:szCs w:val="24"/>
          <w:lang w:bidi="ar-JO"/>
        </w:rPr>
        <w:t xml:space="preserve">This course includes also identification on the forms of frequency distribution which are the normal distribution and the non normal distribution and in particular those twisted, and splayed from the non normal frequency distribution. In addition to the above this course help students to measure the relationship between variables ( correlation ) and in more details deals with Pearson's correlation coefficient , spearman's rank correlation coefficient, coefficient of contingency, coefficient of association, Phi correlation coefficient, Lambda correlation coefficient, partial correlation coefficient, semi- partial correlation coefficient,  </w:t>
      </w:r>
      <w:r w:rsidRPr="006D1527">
        <w:rPr>
          <w:rFonts w:ascii="Times New Roman" w:hAnsi="Times New Roman" w:cs="Times New Roman"/>
          <w:color w:val="000000"/>
          <w:sz w:val="24"/>
          <w:szCs w:val="24"/>
          <w:lang w:bidi="ar-JO"/>
        </w:rPr>
        <w:t>multiple correlation coefficient, the  regression ( the linear and multiple regression ) and prediction and also the most important topics associated with them. Finally, after the students has already grasped the topics addressed, will begin a new phase includes different kinds of statistical tests of hypotheses, analysis of variance unilateral, bilateral and joint manually if possible and using the statistical package SPSS, and in more detailed, this course will address the assumptions and clarify what is meant by mistake of the first type, mistake of the second type, testing in the case of unequal variance and test ( T ) for comparisons of marital ….etc.</w:t>
      </w:r>
    </w:p>
    <w:p w:rsidR="0015272C" w:rsidRPr="00DC107D" w:rsidRDefault="0015272C" w:rsidP="0015272C">
      <w:pPr>
        <w:bidi w:val="0"/>
        <w:jc w:val="both"/>
        <w:rPr>
          <w:rFonts w:asciiTheme="minorBidi" w:hAnsiTheme="minorBidi" w:cstheme="minorBidi"/>
          <w:b/>
          <w:bCs/>
          <w:sz w:val="16"/>
          <w:szCs w:val="16"/>
          <w:rtl/>
        </w:rPr>
      </w:pPr>
    </w:p>
    <w:p w:rsidR="00D64396" w:rsidRPr="003D30B5" w:rsidRDefault="00D64396" w:rsidP="0015272C">
      <w:pPr>
        <w:bidi w:val="0"/>
        <w:jc w:val="both"/>
        <w:rPr>
          <w:rFonts w:asciiTheme="minorBidi" w:hAnsiTheme="minorBidi" w:cstheme="minorBidi"/>
          <w:b/>
          <w:bCs/>
        </w:rPr>
      </w:pPr>
      <w:r w:rsidRPr="003D30B5">
        <w:rPr>
          <w:rFonts w:asciiTheme="minorBidi" w:hAnsiTheme="minorBidi" w:cstheme="minorBidi"/>
          <w:b/>
          <w:bCs/>
        </w:rPr>
        <w:t>(</w:t>
      </w:r>
      <w:r w:rsidRPr="003D30B5">
        <w:rPr>
          <w:rFonts w:asciiTheme="minorBidi" w:hAnsiTheme="minorBidi" w:cstheme="minorBidi"/>
          <w:b/>
          <w:bCs/>
          <w:lang w:bidi="ar-JO"/>
        </w:rPr>
        <w:t>210171</w:t>
      </w:r>
      <w:r w:rsidR="004A3C29">
        <w:rPr>
          <w:rFonts w:asciiTheme="minorBidi" w:hAnsiTheme="minorBidi" w:cstheme="minorBidi"/>
          <w:b/>
          <w:bCs/>
          <w:lang w:bidi="ar-JO"/>
        </w:rPr>
        <w:t>5</w:t>
      </w:r>
      <w:r w:rsidRPr="003D30B5">
        <w:rPr>
          <w:rFonts w:asciiTheme="minorBidi" w:hAnsiTheme="minorBidi" w:cstheme="minorBidi"/>
          <w:b/>
          <w:bCs/>
        </w:rPr>
        <w:t xml:space="preserve">) </w:t>
      </w:r>
      <w:r w:rsidRPr="003D30B5">
        <w:rPr>
          <w:rFonts w:asciiTheme="minorBidi" w:hAnsiTheme="minorBidi" w:cstheme="minorBidi"/>
          <w:b/>
          <w:bCs/>
          <w:lang w:bidi="ar-JO"/>
        </w:rPr>
        <w:t xml:space="preserve">Women's Human Rights and Human Security </w:t>
      </w:r>
      <w:r w:rsidR="00CD1221" w:rsidRPr="00C47F3C">
        <w:rPr>
          <w:rFonts w:asciiTheme="minorBidi" w:hAnsiTheme="minorBidi" w:cstheme="minorBidi"/>
          <w:b/>
          <w:bCs/>
        </w:rPr>
        <w:t>(elective</w:t>
      </w:r>
      <w:r w:rsidR="00CD1221" w:rsidRPr="00C47F3C">
        <w:rPr>
          <w:rFonts w:ascii="Arial" w:hAnsi="Arial"/>
          <w:b/>
          <w:bCs/>
        </w:rPr>
        <w:t>)</w:t>
      </w:r>
      <w:r w:rsidR="00CD1221" w:rsidRPr="00F94F4F">
        <w:rPr>
          <w:rFonts w:ascii="Arial" w:hAnsi="Arial"/>
          <w:b/>
          <w:bCs/>
        </w:rPr>
        <w:t xml:space="preserve"> </w:t>
      </w:r>
      <w:r w:rsidRPr="003D30B5">
        <w:rPr>
          <w:rFonts w:asciiTheme="minorBidi" w:hAnsiTheme="minorBidi" w:cstheme="minorBidi"/>
          <w:b/>
          <w:bCs/>
        </w:rPr>
        <w:t>(3 hours)</w:t>
      </w:r>
    </w:p>
    <w:p w:rsidR="00D64396" w:rsidRPr="00D64396" w:rsidRDefault="00D64396" w:rsidP="00D64396">
      <w:pPr>
        <w:spacing w:line="360" w:lineRule="auto"/>
        <w:jc w:val="right"/>
        <w:rPr>
          <w:rFonts w:asciiTheme="minorBidi" w:hAnsiTheme="minorBidi" w:cstheme="minorBidi"/>
          <w:b/>
          <w:bCs/>
          <w:highlight w:val="yellow"/>
          <w:rtl/>
          <w:lang w:bidi="ar-JO"/>
        </w:rPr>
      </w:pPr>
    </w:p>
    <w:p w:rsidR="004A3C29" w:rsidRDefault="00D64396" w:rsidP="00EA3C89">
      <w:pPr>
        <w:bidi w:val="0"/>
        <w:spacing w:line="360" w:lineRule="auto"/>
        <w:jc w:val="both"/>
        <w:rPr>
          <w:rFonts w:cs="Arabic Transparent"/>
          <w:lang w:bidi="ar-JO"/>
        </w:rPr>
      </w:pPr>
      <w:r w:rsidRPr="00832036">
        <w:rPr>
          <w:rFonts w:cs="Arabic Transparent"/>
          <w:lang w:bidi="ar-JO"/>
        </w:rPr>
        <w:t>This course highlight</w:t>
      </w:r>
      <w:r w:rsidR="00EA3C89">
        <w:rPr>
          <w:rFonts w:cs="Arabic Transparent"/>
          <w:lang w:bidi="ar-JO"/>
        </w:rPr>
        <w:t>s</w:t>
      </w:r>
      <w:r w:rsidRPr="00832036">
        <w:rPr>
          <w:rFonts w:cs="Arabic Transparent"/>
          <w:lang w:bidi="ar-JO"/>
        </w:rPr>
        <w:t xml:space="preserve"> the main concepts concerning human security from a feminist perspective. Also, this course aims to reflect on women's experiences during non humanitarian circumstances such as wars and armed and non armed conflicts. </w:t>
      </w:r>
      <w:r w:rsidR="00E740B0" w:rsidRPr="00832036">
        <w:rPr>
          <w:rFonts w:cs="Arabic Transparent"/>
          <w:lang w:bidi="ar-JO"/>
        </w:rPr>
        <w:t>Moreover,</w:t>
      </w:r>
      <w:r w:rsidR="00E740B0">
        <w:rPr>
          <w:rFonts w:cs="Arabic Transparent"/>
          <w:lang w:bidi="ar-JO"/>
        </w:rPr>
        <w:t xml:space="preserve"> this course aims to emphasize</w:t>
      </w:r>
      <w:r w:rsidRPr="00D64396">
        <w:rPr>
          <w:rFonts w:cs="Arabic Transparent"/>
          <w:lang w:bidi="ar-JO"/>
        </w:rPr>
        <w:t xml:space="preserve"> </w:t>
      </w:r>
      <w:r w:rsidR="00E740B0">
        <w:rPr>
          <w:rFonts w:cs="Arabic Transparent"/>
          <w:lang w:bidi="ar-JO"/>
        </w:rPr>
        <w:t xml:space="preserve">women role in peace and its reflection on her and on worldwide development </w:t>
      </w:r>
      <w:r w:rsidR="003D30B5">
        <w:rPr>
          <w:rFonts w:cs="Arabic Transparent"/>
          <w:lang w:bidi="ar-JO"/>
        </w:rPr>
        <w:t>.</w:t>
      </w:r>
      <w:r w:rsidR="00A07C67">
        <w:rPr>
          <w:rFonts w:cs="Arabic Transparent"/>
          <w:lang w:bidi="ar-JO"/>
        </w:rPr>
        <w:t>On the other hand</w:t>
      </w:r>
      <w:r w:rsidR="00EC35ED">
        <w:rPr>
          <w:rFonts w:cs="Arabic Transparent"/>
          <w:lang w:bidi="ar-JO"/>
        </w:rPr>
        <w:t>,</w:t>
      </w:r>
      <w:r w:rsidR="00A07C67">
        <w:rPr>
          <w:rFonts w:cs="Arabic Transparent"/>
          <w:lang w:bidi="ar-JO"/>
        </w:rPr>
        <w:t xml:space="preserve"> the course deals with the human security influence in the women's economic, social, political, and cultural </w:t>
      </w:r>
      <w:r w:rsidR="007547A1">
        <w:rPr>
          <w:rFonts w:cs="Arabic Transparent"/>
          <w:lang w:bidi="ar-JO"/>
        </w:rPr>
        <w:t>status.</w:t>
      </w:r>
      <w:r w:rsidR="00A07C67">
        <w:rPr>
          <w:rFonts w:cs="Arabic Transparent"/>
          <w:lang w:bidi="ar-JO"/>
        </w:rPr>
        <w:t xml:space="preserve">  </w:t>
      </w:r>
      <w:r w:rsidR="007547A1">
        <w:rPr>
          <w:rFonts w:cs="Arabic Transparent"/>
          <w:lang w:bidi="ar-JO"/>
        </w:rPr>
        <w:t xml:space="preserve">National policies and strategies </w:t>
      </w:r>
      <w:r w:rsidR="00705E41">
        <w:rPr>
          <w:rFonts w:cs="Arabic Transparent"/>
          <w:lang w:bidi="ar-JO"/>
        </w:rPr>
        <w:t xml:space="preserve">as well </w:t>
      </w:r>
      <w:r w:rsidR="00543954">
        <w:rPr>
          <w:rFonts w:cs="Arabic Transparent"/>
          <w:lang w:bidi="ar-JO"/>
        </w:rPr>
        <w:t>as international</w:t>
      </w:r>
      <w:r w:rsidR="007547A1">
        <w:rPr>
          <w:rFonts w:cs="Arabic Transparent"/>
          <w:lang w:bidi="ar-JO"/>
        </w:rPr>
        <w:t xml:space="preserve"> conventions dealing with human </w:t>
      </w:r>
      <w:r w:rsidR="007547A1" w:rsidRPr="00832036">
        <w:rPr>
          <w:rFonts w:cs="Arabic Transparent"/>
          <w:lang w:bidi="ar-JO"/>
        </w:rPr>
        <w:t>security</w:t>
      </w:r>
      <w:r w:rsidR="007547A1">
        <w:rPr>
          <w:rFonts w:cs="Arabic Transparent"/>
          <w:lang w:bidi="ar-JO"/>
        </w:rPr>
        <w:t xml:space="preserve"> </w:t>
      </w:r>
      <w:r w:rsidR="00543954">
        <w:rPr>
          <w:rFonts w:cs="Arabic Transparent"/>
          <w:lang w:bidi="ar-JO"/>
        </w:rPr>
        <w:t>are</w:t>
      </w:r>
      <w:r w:rsidR="007547A1">
        <w:rPr>
          <w:rFonts w:cs="Arabic Transparent"/>
          <w:lang w:bidi="ar-JO"/>
        </w:rPr>
        <w:t xml:space="preserve"> also a core element of this course.</w:t>
      </w:r>
    </w:p>
    <w:p w:rsidR="004A3C29" w:rsidRPr="004F16F0" w:rsidRDefault="004A3C29" w:rsidP="00ED444D">
      <w:pPr>
        <w:spacing w:line="360" w:lineRule="auto"/>
        <w:jc w:val="right"/>
        <w:rPr>
          <w:rFonts w:cs="Arabic Transparent"/>
          <w:sz w:val="16"/>
          <w:szCs w:val="16"/>
          <w:lang w:bidi="ar-JO"/>
        </w:rPr>
      </w:pPr>
    </w:p>
    <w:p w:rsidR="004A3C29" w:rsidRDefault="004A3C29" w:rsidP="00A55D8F">
      <w:pPr>
        <w:bidi w:val="0"/>
        <w:jc w:val="both"/>
        <w:rPr>
          <w:rFonts w:asciiTheme="minorBidi" w:hAnsiTheme="minorBidi" w:cstheme="minorBidi"/>
          <w:b/>
          <w:bCs/>
        </w:rPr>
      </w:pPr>
      <w:r>
        <w:rPr>
          <w:rFonts w:asciiTheme="minorBidi" w:hAnsiTheme="minorBidi" w:cstheme="minorBidi"/>
          <w:b/>
          <w:bCs/>
        </w:rPr>
        <w:t>(2101716</w:t>
      </w:r>
      <w:r w:rsidRPr="006C6B68">
        <w:rPr>
          <w:rFonts w:asciiTheme="minorBidi" w:hAnsiTheme="minorBidi" w:cstheme="minorBidi"/>
          <w:b/>
          <w:bCs/>
        </w:rPr>
        <w:t xml:space="preserve">)   </w:t>
      </w:r>
      <w:r w:rsidR="006C6B68" w:rsidRPr="006C6B68">
        <w:rPr>
          <w:rFonts w:asciiTheme="minorBidi" w:hAnsiTheme="minorBidi" w:cstheme="minorBidi"/>
          <w:b/>
          <w:bCs/>
          <w:lang w:bidi="ar-JO"/>
        </w:rPr>
        <w:t xml:space="preserve">Women </w:t>
      </w:r>
      <w:r w:rsidR="00A55D8F">
        <w:rPr>
          <w:rFonts w:asciiTheme="minorBidi" w:hAnsiTheme="minorBidi" w:cstheme="minorBidi"/>
          <w:b/>
          <w:bCs/>
          <w:lang w:bidi="ar-JO"/>
        </w:rPr>
        <w:t xml:space="preserve">in </w:t>
      </w:r>
      <w:r w:rsidR="006C6B68" w:rsidRPr="006C6B68">
        <w:rPr>
          <w:rFonts w:asciiTheme="minorBidi" w:hAnsiTheme="minorBidi" w:cstheme="minorBidi"/>
          <w:b/>
          <w:bCs/>
          <w:lang w:bidi="ar-JO"/>
        </w:rPr>
        <w:t>History</w:t>
      </w:r>
      <w:r>
        <w:rPr>
          <w:rFonts w:asciiTheme="minorBidi" w:hAnsiTheme="minorBidi" w:cstheme="minorBidi"/>
          <w:b/>
          <w:bCs/>
        </w:rPr>
        <w:t xml:space="preserve"> </w:t>
      </w:r>
      <w:r w:rsidRPr="00C47F3C">
        <w:rPr>
          <w:rFonts w:asciiTheme="minorBidi" w:hAnsiTheme="minorBidi" w:cstheme="minorBidi"/>
          <w:b/>
          <w:bCs/>
        </w:rPr>
        <w:t>(elective</w:t>
      </w:r>
      <w:r w:rsidRPr="00C47F3C">
        <w:rPr>
          <w:rFonts w:ascii="Arial" w:hAnsi="Arial"/>
          <w:b/>
          <w:bCs/>
        </w:rPr>
        <w:t>)</w:t>
      </w:r>
      <w:r w:rsidRPr="006F02A6">
        <w:rPr>
          <w:b/>
          <w:bCs/>
        </w:rPr>
        <w:t xml:space="preserve"> </w:t>
      </w:r>
      <w:r w:rsidRPr="00F94F4F">
        <w:rPr>
          <w:b/>
          <w:bCs/>
        </w:rPr>
        <w:t>(</w:t>
      </w:r>
      <w:r w:rsidRPr="008203D5">
        <w:rPr>
          <w:b/>
          <w:bCs/>
        </w:rPr>
        <w:t>3 hours)</w:t>
      </w:r>
    </w:p>
    <w:p w:rsidR="00FF0CB0" w:rsidRPr="00057F0F" w:rsidRDefault="00FF0CB0" w:rsidP="00FF0CB0">
      <w:pPr>
        <w:bidi w:val="0"/>
        <w:jc w:val="both"/>
        <w:rPr>
          <w:rFonts w:asciiTheme="minorBidi" w:hAnsiTheme="minorBidi" w:cstheme="minorBidi"/>
          <w:b/>
          <w:bCs/>
        </w:rPr>
      </w:pPr>
    </w:p>
    <w:p w:rsidR="00D95F39" w:rsidRPr="00B7713E" w:rsidRDefault="00FF0CB0" w:rsidP="00B7713E">
      <w:pPr>
        <w:bidi w:val="0"/>
        <w:spacing w:line="360" w:lineRule="auto"/>
        <w:jc w:val="both"/>
        <w:textAlignment w:val="top"/>
        <w:rPr>
          <w:rFonts w:asciiTheme="majorBidi" w:hAnsiTheme="majorBidi" w:cstheme="majorBidi"/>
          <w:sz w:val="20"/>
          <w:szCs w:val="20"/>
        </w:rPr>
      </w:pPr>
      <w:r w:rsidRPr="00B7713E">
        <w:rPr>
          <w:rFonts w:asciiTheme="majorBidi" w:hAnsiTheme="majorBidi" w:cstheme="majorBidi"/>
        </w:rPr>
        <w:t>This course deals</w:t>
      </w:r>
      <w:r w:rsidR="00D95F39" w:rsidRPr="00B7713E">
        <w:rPr>
          <w:rFonts w:asciiTheme="majorBidi" w:hAnsiTheme="majorBidi" w:cstheme="majorBidi"/>
        </w:rPr>
        <w:t xml:space="preserve"> with the systematic study of novels historians </w:t>
      </w:r>
      <w:r w:rsidR="005716C9" w:rsidRPr="00B7713E">
        <w:rPr>
          <w:rStyle w:val="shorttext"/>
          <w:rFonts w:asciiTheme="majorBidi" w:hAnsiTheme="majorBidi" w:cstheme="majorBidi"/>
        </w:rPr>
        <w:t>ancient</w:t>
      </w:r>
      <w:r w:rsidR="00D95F39" w:rsidRPr="00B7713E">
        <w:rPr>
          <w:rFonts w:asciiTheme="majorBidi" w:hAnsiTheme="majorBidi" w:cstheme="majorBidi"/>
        </w:rPr>
        <w:t xml:space="preserve"> such Tabari and Mas'udi and </w:t>
      </w:r>
      <w:r w:rsidR="00A962A7" w:rsidRPr="00B7713E">
        <w:rPr>
          <w:rFonts w:asciiTheme="majorBidi" w:hAnsiTheme="majorBidi" w:cstheme="majorBidi"/>
        </w:rPr>
        <w:t>Albulatheri</w:t>
      </w:r>
      <w:r w:rsidR="00D95F39" w:rsidRPr="00B7713E">
        <w:rPr>
          <w:rFonts w:asciiTheme="majorBidi" w:hAnsiTheme="majorBidi" w:cstheme="majorBidi"/>
        </w:rPr>
        <w:t xml:space="preserve"> and Ibn Khaldun </w:t>
      </w:r>
      <w:r w:rsidR="00E07F0F" w:rsidRPr="00B7713E">
        <w:rPr>
          <w:rFonts w:asciiTheme="majorBidi" w:hAnsiTheme="majorBidi" w:cstheme="majorBidi"/>
        </w:rPr>
        <w:t>about</w:t>
      </w:r>
      <w:r w:rsidR="00D95F39" w:rsidRPr="00B7713E">
        <w:rPr>
          <w:rFonts w:asciiTheme="majorBidi" w:hAnsiTheme="majorBidi" w:cstheme="majorBidi"/>
        </w:rPr>
        <w:t xml:space="preserve"> women in their history, both quantitatively and qualitatively and their attitude towards their role in the manifestations of civilization multiple (economic, social, intellectual and political) for access to </w:t>
      </w:r>
      <w:r w:rsidR="001337BA" w:rsidRPr="00B7713E">
        <w:rPr>
          <w:rFonts w:asciiTheme="majorBidi" w:hAnsiTheme="majorBidi" w:cstheme="majorBidi"/>
        </w:rPr>
        <w:t>a correct</w:t>
      </w:r>
      <w:r w:rsidR="00D95F39" w:rsidRPr="00B7713E">
        <w:rPr>
          <w:rFonts w:asciiTheme="majorBidi" w:hAnsiTheme="majorBidi" w:cstheme="majorBidi"/>
        </w:rPr>
        <w:t xml:space="preserve"> installation of the presence of women in the movement of civilization for those appearances all activities where .</w:t>
      </w:r>
    </w:p>
    <w:p w:rsidR="00C2340F" w:rsidRPr="00B7713E" w:rsidRDefault="00C2340F" w:rsidP="00B7713E">
      <w:pPr>
        <w:bidi w:val="0"/>
        <w:spacing w:line="360" w:lineRule="auto"/>
        <w:rPr>
          <w:rFonts w:asciiTheme="majorBidi" w:hAnsiTheme="majorBidi" w:cstheme="majorBidi"/>
          <w:lang w:bidi="ar-JO"/>
        </w:rPr>
      </w:pPr>
    </w:p>
    <w:p w:rsidR="00CD1221" w:rsidRPr="003D30B5" w:rsidRDefault="00C2340F" w:rsidP="00CD1221">
      <w:pPr>
        <w:bidi w:val="0"/>
        <w:jc w:val="both"/>
        <w:rPr>
          <w:rFonts w:asciiTheme="minorBidi" w:hAnsiTheme="minorBidi" w:cstheme="minorBidi"/>
          <w:b/>
          <w:bCs/>
        </w:rPr>
      </w:pPr>
      <w:r w:rsidRPr="003D30B5">
        <w:rPr>
          <w:rFonts w:asciiTheme="minorBidi" w:hAnsiTheme="minorBidi" w:cstheme="minorBidi"/>
          <w:b/>
          <w:bCs/>
        </w:rPr>
        <w:t>(</w:t>
      </w:r>
      <w:r w:rsidRPr="003D30B5">
        <w:rPr>
          <w:rFonts w:asciiTheme="minorBidi" w:hAnsiTheme="minorBidi" w:cstheme="minorBidi"/>
          <w:b/>
          <w:bCs/>
          <w:lang w:bidi="ar-JO"/>
        </w:rPr>
        <w:t>210171</w:t>
      </w:r>
      <w:r>
        <w:rPr>
          <w:rFonts w:asciiTheme="minorBidi" w:hAnsiTheme="minorBidi" w:cstheme="minorBidi"/>
          <w:b/>
          <w:bCs/>
          <w:lang w:bidi="ar-JO"/>
        </w:rPr>
        <w:t>8</w:t>
      </w:r>
      <w:r w:rsidRPr="00B241AF">
        <w:rPr>
          <w:rFonts w:asciiTheme="minorBidi" w:hAnsiTheme="minorBidi" w:cstheme="minorBidi"/>
          <w:b/>
          <w:bCs/>
        </w:rPr>
        <w:t>)</w:t>
      </w:r>
      <w:r w:rsidRPr="00B241AF">
        <w:rPr>
          <w:b/>
          <w:bCs/>
        </w:rPr>
        <w:t xml:space="preserve">  </w:t>
      </w:r>
      <w:r w:rsidR="00B241AF" w:rsidRPr="00B241AF">
        <w:rPr>
          <w:b/>
          <w:bCs/>
        </w:rPr>
        <w:t>Special Topic in Women's Studies</w:t>
      </w:r>
      <w:r w:rsidR="00CD1221" w:rsidRPr="00C47F3C">
        <w:rPr>
          <w:rFonts w:asciiTheme="minorBidi" w:hAnsiTheme="minorBidi" w:cstheme="minorBidi"/>
          <w:b/>
          <w:bCs/>
        </w:rPr>
        <w:t>(elective</w:t>
      </w:r>
      <w:r w:rsidR="00CD1221" w:rsidRPr="00C47F3C">
        <w:rPr>
          <w:rFonts w:ascii="Arial" w:hAnsi="Arial"/>
          <w:b/>
          <w:bCs/>
        </w:rPr>
        <w:t>)</w:t>
      </w:r>
      <w:r w:rsidR="00CD1221" w:rsidRPr="00CD1221">
        <w:rPr>
          <w:rFonts w:asciiTheme="minorBidi" w:hAnsiTheme="minorBidi" w:cstheme="minorBidi"/>
          <w:b/>
          <w:bCs/>
        </w:rPr>
        <w:t xml:space="preserve"> </w:t>
      </w:r>
      <w:r w:rsidR="00CD1221" w:rsidRPr="003D30B5">
        <w:rPr>
          <w:rFonts w:asciiTheme="minorBidi" w:hAnsiTheme="minorBidi" w:cstheme="minorBidi"/>
          <w:b/>
          <w:bCs/>
        </w:rPr>
        <w:t>(3 hours)</w:t>
      </w:r>
    </w:p>
    <w:p w:rsidR="00B241AF" w:rsidRPr="00B241AF" w:rsidRDefault="00B241AF" w:rsidP="00B241AF">
      <w:pPr>
        <w:bidi w:val="0"/>
        <w:rPr>
          <w:b/>
          <w:bCs/>
        </w:rPr>
      </w:pPr>
    </w:p>
    <w:p w:rsidR="00B241AF" w:rsidRPr="00B241AF" w:rsidRDefault="00B241AF" w:rsidP="00EC55DC">
      <w:pPr>
        <w:bidi w:val="0"/>
        <w:spacing w:line="360" w:lineRule="auto"/>
      </w:pPr>
      <w:r w:rsidRPr="00B241AF">
        <w:t xml:space="preserve">This is a course set up on a one-time basis for graduate students in a women's/gender studies subject area for which no regular courses have been established. This course aims to offer an in-depth examination of a women's/gender studies core topics related to the emergence of new key concepts in women's/gender studies. </w:t>
      </w:r>
    </w:p>
    <w:p w:rsidR="00614BB2" w:rsidRPr="00B241AF" w:rsidRDefault="00614BB2" w:rsidP="00EC55DC">
      <w:pPr>
        <w:bidi w:val="0"/>
        <w:spacing w:line="360" w:lineRule="auto"/>
        <w:rPr>
          <w:b/>
          <w:bCs/>
        </w:rPr>
      </w:pPr>
    </w:p>
    <w:sectPr w:rsidR="00614BB2" w:rsidRPr="00B241AF" w:rsidSect="00F514D1">
      <w:footerReference w:type="default" r:id="rId11"/>
      <w:pgSz w:w="11906" w:h="16838"/>
      <w:pgMar w:top="426" w:right="1800" w:bottom="1440" w:left="1418"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86F" w:rsidRDefault="006D286F" w:rsidP="00BE3EF2">
      <w:r>
        <w:separator/>
      </w:r>
    </w:p>
  </w:endnote>
  <w:endnote w:type="continuationSeparator" w:id="0">
    <w:p w:rsidR="006D286F" w:rsidRDefault="006D286F" w:rsidP="00BE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998111"/>
      <w:docPartObj>
        <w:docPartGallery w:val="Page Numbers (Bottom of Page)"/>
        <w:docPartUnique/>
      </w:docPartObj>
    </w:sdtPr>
    <w:sdtEndPr/>
    <w:sdtContent>
      <w:p w:rsidR="00F514D1" w:rsidRDefault="001D7582">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BE3EF2" w:rsidRDefault="00BE3EF2">
    <w:pPr>
      <w:pStyle w:val="Footer"/>
      <w:rPr>
        <w:rtl/>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86F" w:rsidRDefault="006D286F" w:rsidP="00BE3EF2">
      <w:r>
        <w:separator/>
      </w:r>
    </w:p>
  </w:footnote>
  <w:footnote w:type="continuationSeparator" w:id="0">
    <w:p w:rsidR="006D286F" w:rsidRDefault="006D286F" w:rsidP="00BE3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77C1"/>
    <w:multiLevelType w:val="hybridMultilevel"/>
    <w:tmpl w:val="FB24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C2675"/>
    <w:multiLevelType w:val="hybridMultilevel"/>
    <w:tmpl w:val="6A2E0746"/>
    <w:lvl w:ilvl="0" w:tplc="E2C2A938">
      <w:start w:val="1"/>
      <w:numFmt w:val="decimal"/>
      <w:lvlText w:val="%1."/>
      <w:lvlJc w:val="left"/>
      <w:pPr>
        <w:ind w:left="36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25765856"/>
    <w:multiLevelType w:val="hybridMultilevel"/>
    <w:tmpl w:val="E710D59E"/>
    <w:lvl w:ilvl="0" w:tplc="4F0A96CE">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nsid w:val="301B4958"/>
    <w:multiLevelType w:val="hybridMultilevel"/>
    <w:tmpl w:val="C1AA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61B89"/>
    <w:multiLevelType w:val="hybridMultilevel"/>
    <w:tmpl w:val="90BACB3E"/>
    <w:lvl w:ilvl="0" w:tplc="C1C2D92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E6C454A"/>
    <w:multiLevelType w:val="hybridMultilevel"/>
    <w:tmpl w:val="CB50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53217"/>
    <w:multiLevelType w:val="hybridMultilevel"/>
    <w:tmpl w:val="BC34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B2"/>
    <w:rsid w:val="00015096"/>
    <w:rsid w:val="0003762A"/>
    <w:rsid w:val="00043A2C"/>
    <w:rsid w:val="00047ED7"/>
    <w:rsid w:val="0005426D"/>
    <w:rsid w:val="00055947"/>
    <w:rsid w:val="00055EE1"/>
    <w:rsid w:val="00056FAE"/>
    <w:rsid w:val="00057F0F"/>
    <w:rsid w:val="00080412"/>
    <w:rsid w:val="000935B8"/>
    <w:rsid w:val="00095D9A"/>
    <w:rsid w:val="0009635A"/>
    <w:rsid w:val="000C6E1A"/>
    <w:rsid w:val="000C7D7E"/>
    <w:rsid w:val="000D1CC7"/>
    <w:rsid w:val="000D3352"/>
    <w:rsid w:val="000E39F3"/>
    <w:rsid w:val="000F1891"/>
    <w:rsid w:val="000F4F8F"/>
    <w:rsid w:val="001034A5"/>
    <w:rsid w:val="001246AB"/>
    <w:rsid w:val="001337BA"/>
    <w:rsid w:val="0014269F"/>
    <w:rsid w:val="0015272C"/>
    <w:rsid w:val="00162F55"/>
    <w:rsid w:val="001646A6"/>
    <w:rsid w:val="00166A9C"/>
    <w:rsid w:val="001A01B2"/>
    <w:rsid w:val="001A18AA"/>
    <w:rsid w:val="001D312B"/>
    <w:rsid w:val="001D3E6C"/>
    <w:rsid w:val="001D7582"/>
    <w:rsid w:val="001E5D4F"/>
    <w:rsid w:val="002204DA"/>
    <w:rsid w:val="0022387C"/>
    <w:rsid w:val="00231CFD"/>
    <w:rsid w:val="002321AE"/>
    <w:rsid w:val="00251F60"/>
    <w:rsid w:val="002718CA"/>
    <w:rsid w:val="00272AAB"/>
    <w:rsid w:val="0029138E"/>
    <w:rsid w:val="00296889"/>
    <w:rsid w:val="002B719B"/>
    <w:rsid w:val="002C189E"/>
    <w:rsid w:val="002C1F5C"/>
    <w:rsid w:val="002D17F6"/>
    <w:rsid w:val="002D25C6"/>
    <w:rsid w:val="003009D4"/>
    <w:rsid w:val="00306534"/>
    <w:rsid w:val="00310B95"/>
    <w:rsid w:val="003225E5"/>
    <w:rsid w:val="00322920"/>
    <w:rsid w:val="00330137"/>
    <w:rsid w:val="00343F28"/>
    <w:rsid w:val="003451A0"/>
    <w:rsid w:val="00353629"/>
    <w:rsid w:val="0036132D"/>
    <w:rsid w:val="003637DF"/>
    <w:rsid w:val="003735E5"/>
    <w:rsid w:val="00376C5E"/>
    <w:rsid w:val="00392CEE"/>
    <w:rsid w:val="003D1302"/>
    <w:rsid w:val="003D30B5"/>
    <w:rsid w:val="003E3C61"/>
    <w:rsid w:val="004217B9"/>
    <w:rsid w:val="00437144"/>
    <w:rsid w:val="0049431E"/>
    <w:rsid w:val="004A3954"/>
    <w:rsid w:val="004A3C29"/>
    <w:rsid w:val="004A3C5E"/>
    <w:rsid w:val="004A42AD"/>
    <w:rsid w:val="004F16F0"/>
    <w:rsid w:val="00505504"/>
    <w:rsid w:val="00505FE7"/>
    <w:rsid w:val="00517217"/>
    <w:rsid w:val="0053219A"/>
    <w:rsid w:val="00533909"/>
    <w:rsid w:val="00543954"/>
    <w:rsid w:val="005716C9"/>
    <w:rsid w:val="00576364"/>
    <w:rsid w:val="0057739E"/>
    <w:rsid w:val="00596607"/>
    <w:rsid w:val="005A0235"/>
    <w:rsid w:val="005A67E4"/>
    <w:rsid w:val="005C16F4"/>
    <w:rsid w:val="005C38A2"/>
    <w:rsid w:val="005C5194"/>
    <w:rsid w:val="005C52D0"/>
    <w:rsid w:val="005D7767"/>
    <w:rsid w:val="005F10B4"/>
    <w:rsid w:val="00614BB2"/>
    <w:rsid w:val="00620A0F"/>
    <w:rsid w:val="00636D11"/>
    <w:rsid w:val="006836E7"/>
    <w:rsid w:val="00691C3F"/>
    <w:rsid w:val="006A1615"/>
    <w:rsid w:val="006C4744"/>
    <w:rsid w:val="006C6B68"/>
    <w:rsid w:val="006D1527"/>
    <w:rsid w:val="006D286F"/>
    <w:rsid w:val="006F02A6"/>
    <w:rsid w:val="006F0BA6"/>
    <w:rsid w:val="006F3395"/>
    <w:rsid w:val="00705BD1"/>
    <w:rsid w:val="00705E41"/>
    <w:rsid w:val="00722BD0"/>
    <w:rsid w:val="007547A1"/>
    <w:rsid w:val="00773D27"/>
    <w:rsid w:val="007B2E10"/>
    <w:rsid w:val="007B4B38"/>
    <w:rsid w:val="007B6D84"/>
    <w:rsid w:val="007B7ACC"/>
    <w:rsid w:val="007D4DE0"/>
    <w:rsid w:val="007D7B21"/>
    <w:rsid w:val="007D7F48"/>
    <w:rsid w:val="007F680A"/>
    <w:rsid w:val="007F718A"/>
    <w:rsid w:val="008203D5"/>
    <w:rsid w:val="00832036"/>
    <w:rsid w:val="00837CE6"/>
    <w:rsid w:val="00844B2A"/>
    <w:rsid w:val="008506CD"/>
    <w:rsid w:val="00850863"/>
    <w:rsid w:val="0085716B"/>
    <w:rsid w:val="00860B5F"/>
    <w:rsid w:val="00877D70"/>
    <w:rsid w:val="00877D72"/>
    <w:rsid w:val="008A6187"/>
    <w:rsid w:val="008B0318"/>
    <w:rsid w:val="008C5102"/>
    <w:rsid w:val="008E0717"/>
    <w:rsid w:val="008E13F7"/>
    <w:rsid w:val="008E336F"/>
    <w:rsid w:val="008E6BF3"/>
    <w:rsid w:val="00903F21"/>
    <w:rsid w:val="00920D13"/>
    <w:rsid w:val="00947459"/>
    <w:rsid w:val="0096104C"/>
    <w:rsid w:val="00971159"/>
    <w:rsid w:val="00973E52"/>
    <w:rsid w:val="00985286"/>
    <w:rsid w:val="009927EB"/>
    <w:rsid w:val="00996AE9"/>
    <w:rsid w:val="009C0DF6"/>
    <w:rsid w:val="009C5DAB"/>
    <w:rsid w:val="009D1370"/>
    <w:rsid w:val="009E12B6"/>
    <w:rsid w:val="009F38F6"/>
    <w:rsid w:val="00A054DA"/>
    <w:rsid w:val="00A07C67"/>
    <w:rsid w:val="00A11B2A"/>
    <w:rsid w:val="00A212AB"/>
    <w:rsid w:val="00A23D03"/>
    <w:rsid w:val="00A2738A"/>
    <w:rsid w:val="00A27AC8"/>
    <w:rsid w:val="00A33AD2"/>
    <w:rsid w:val="00A5042A"/>
    <w:rsid w:val="00A55D8F"/>
    <w:rsid w:val="00A578ED"/>
    <w:rsid w:val="00A87DA5"/>
    <w:rsid w:val="00A962A7"/>
    <w:rsid w:val="00A97DD4"/>
    <w:rsid w:val="00AA2FEF"/>
    <w:rsid w:val="00AB2354"/>
    <w:rsid w:val="00AC64ED"/>
    <w:rsid w:val="00AD0249"/>
    <w:rsid w:val="00AD086E"/>
    <w:rsid w:val="00AF2F9D"/>
    <w:rsid w:val="00B03DA3"/>
    <w:rsid w:val="00B0646E"/>
    <w:rsid w:val="00B1110C"/>
    <w:rsid w:val="00B11DFF"/>
    <w:rsid w:val="00B13F8D"/>
    <w:rsid w:val="00B15BF2"/>
    <w:rsid w:val="00B241AF"/>
    <w:rsid w:val="00B32D3C"/>
    <w:rsid w:val="00B445D3"/>
    <w:rsid w:val="00B625AA"/>
    <w:rsid w:val="00B70472"/>
    <w:rsid w:val="00B7713E"/>
    <w:rsid w:val="00B8200A"/>
    <w:rsid w:val="00B8301F"/>
    <w:rsid w:val="00BB4DF9"/>
    <w:rsid w:val="00BB57B0"/>
    <w:rsid w:val="00BB6DE4"/>
    <w:rsid w:val="00BB7FF5"/>
    <w:rsid w:val="00BD36CA"/>
    <w:rsid w:val="00BE2D9B"/>
    <w:rsid w:val="00BE3329"/>
    <w:rsid w:val="00BE3EF2"/>
    <w:rsid w:val="00C0386C"/>
    <w:rsid w:val="00C10863"/>
    <w:rsid w:val="00C22C47"/>
    <w:rsid w:val="00C2340F"/>
    <w:rsid w:val="00C26C5F"/>
    <w:rsid w:val="00C340B6"/>
    <w:rsid w:val="00C34ECE"/>
    <w:rsid w:val="00C41A53"/>
    <w:rsid w:val="00C47F3C"/>
    <w:rsid w:val="00C47F99"/>
    <w:rsid w:val="00C52E45"/>
    <w:rsid w:val="00C776EB"/>
    <w:rsid w:val="00C8289D"/>
    <w:rsid w:val="00C82CF1"/>
    <w:rsid w:val="00C91B12"/>
    <w:rsid w:val="00CB57C9"/>
    <w:rsid w:val="00CC4D0C"/>
    <w:rsid w:val="00CD1221"/>
    <w:rsid w:val="00CD6776"/>
    <w:rsid w:val="00CE3368"/>
    <w:rsid w:val="00CF638E"/>
    <w:rsid w:val="00D134A7"/>
    <w:rsid w:val="00D31027"/>
    <w:rsid w:val="00D31962"/>
    <w:rsid w:val="00D42FDC"/>
    <w:rsid w:val="00D469C7"/>
    <w:rsid w:val="00D46CD5"/>
    <w:rsid w:val="00D64396"/>
    <w:rsid w:val="00D76546"/>
    <w:rsid w:val="00D90B0C"/>
    <w:rsid w:val="00D9579D"/>
    <w:rsid w:val="00D95F39"/>
    <w:rsid w:val="00DC064B"/>
    <w:rsid w:val="00DC107D"/>
    <w:rsid w:val="00DD4EEC"/>
    <w:rsid w:val="00DF1AC9"/>
    <w:rsid w:val="00DF59EB"/>
    <w:rsid w:val="00E00C83"/>
    <w:rsid w:val="00E07F0F"/>
    <w:rsid w:val="00E14AB9"/>
    <w:rsid w:val="00E23174"/>
    <w:rsid w:val="00E2385E"/>
    <w:rsid w:val="00E51E92"/>
    <w:rsid w:val="00E6344E"/>
    <w:rsid w:val="00E740B0"/>
    <w:rsid w:val="00EA3C89"/>
    <w:rsid w:val="00EB68F2"/>
    <w:rsid w:val="00EC35ED"/>
    <w:rsid w:val="00EC55DC"/>
    <w:rsid w:val="00ED0881"/>
    <w:rsid w:val="00ED444D"/>
    <w:rsid w:val="00F010D5"/>
    <w:rsid w:val="00F14D28"/>
    <w:rsid w:val="00F16A66"/>
    <w:rsid w:val="00F32493"/>
    <w:rsid w:val="00F514D1"/>
    <w:rsid w:val="00F547DB"/>
    <w:rsid w:val="00F552FA"/>
    <w:rsid w:val="00F8676A"/>
    <w:rsid w:val="00F91B29"/>
    <w:rsid w:val="00F94F4F"/>
    <w:rsid w:val="00FA13A2"/>
    <w:rsid w:val="00FE5A9C"/>
    <w:rsid w:val="00FF0CB0"/>
    <w:rsid w:val="00FF1B85"/>
    <w:rsid w:val="00FF6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185ED-F239-4492-AB30-523913FD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B2"/>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4BB2"/>
    <w:pPr>
      <w:keepNext/>
      <w:tabs>
        <w:tab w:val="right" w:pos="709"/>
        <w:tab w:val="right" w:pos="993"/>
      </w:tabs>
      <w:jc w:val="lowKashida"/>
      <w:outlineLvl w:val="0"/>
    </w:pPr>
    <w:rPr>
      <w:rFonts w:cs="Arabic Transparent"/>
      <w:b/>
      <w:bCs/>
      <w:noProof/>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BB2"/>
    <w:rPr>
      <w:rFonts w:ascii="Times New Roman" w:eastAsia="Times New Roman" w:hAnsi="Times New Roman" w:cs="Arabic Transparent"/>
      <w:b/>
      <w:bCs/>
      <w:noProof/>
      <w:sz w:val="24"/>
      <w:szCs w:val="26"/>
      <w:lang w:eastAsia="ar-SA"/>
    </w:rPr>
  </w:style>
  <w:style w:type="paragraph" w:styleId="ListParagraph">
    <w:name w:val="List Paragraph"/>
    <w:basedOn w:val="Normal"/>
    <w:uiPriority w:val="34"/>
    <w:qFormat/>
    <w:rsid w:val="00614BB2"/>
    <w:pPr>
      <w:bidi w:val="0"/>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614BB2"/>
  </w:style>
  <w:style w:type="character" w:customStyle="1" w:styleId="longtext">
    <w:name w:val="long_text"/>
    <w:basedOn w:val="DefaultParagraphFont"/>
    <w:rsid w:val="008B0318"/>
  </w:style>
  <w:style w:type="paragraph" w:styleId="Header">
    <w:name w:val="header"/>
    <w:basedOn w:val="Normal"/>
    <w:link w:val="HeaderChar"/>
    <w:uiPriority w:val="99"/>
    <w:semiHidden/>
    <w:unhideWhenUsed/>
    <w:rsid w:val="00BE3EF2"/>
    <w:pPr>
      <w:tabs>
        <w:tab w:val="center" w:pos="4153"/>
        <w:tab w:val="right" w:pos="8306"/>
      </w:tabs>
    </w:pPr>
  </w:style>
  <w:style w:type="character" w:customStyle="1" w:styleId="HeaderChar">
    <w:name w:val="Header Char"/>
    <w:basedOn w:val="DefaultParagraphFont"/>
    <w:link w:val="Header"/>
    <w:uiPriority w:val="99"/>
    <w:semiHidden/>
    <w:rsid w:val="00BE3E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3EF2"/>
    <w:pPr>
      <w:tabs>
        <w:tab w:val="center" w:pos="4153"/>
        <w:tab w:val="right" w:pos="8306"/>
      </w:tabs>
    </w:pPr>
  </w:style>
  <w:style w:type="character" w:customStyle="1" w:styleId="FooterChar">
    <w:name w:val="Footer Char"/>
    <w:basedOn w:val="DefaultParagraphFont"/>
    <w:link w:val="Footer"/>
    <w:uiPriority w:val="99"/>
    <w:rsid w:val="00BE3EF2"/>
    <w:rPr>
      <w:rFonts w:ascii="Times New Roman" w:eastAsia="Times New Roman" w:hAnsi="Times New Roman" w:cs="Times New Roman"/>
      <w:sz w:val="24"/>
      <w:szCs w:val="24"/>
    </w:rPr>
  </w:style>
  <w:style w:type="character" w:customStyle="1" w:styleId="shorttext">
    <w:name w:val="short_text"/>
    <w:basedOn w:val="DefaultParagraphFont"/>
    <w:rsid w:val="0057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133103">
      <w:bodyDiv w:val="1"/>
      <w:marLeft w:val="0"/>
      <w:marRight w:val="0"/>
      <w:marTop w:val="0"/>
      <w:marBottom w:val="0"/>
      <w:divBdr>
        <w:top w:val="none" w:sz="0" w:space="0" w:color="auto"/>
        <w:left w:val="none" w:sz="0" w:space="0" w:color="auto"/>
        <w:bottom w:val="none" w:sz="0" w:space="0" w:color="auto"/>
        <w:right w:val="none" w:sz="0" w:space="0" w:color="auto"/>
      </w:divBdr>
      <w:divsChild>
        <w:div w:id="2042321645">
          <w:marLeft w:val="0"/>
          <w:marRight w:val="0"/>
          <w:marTop w:val="0"/>
          <w:marBottom w:val="0"/>
          <w:divBdr>
            <w:top w:val="none" w:sz="0" w:space="0" w:color="auto"/>
            <w:left w:val="none" w:sz="0" w:space="0" w:color="auto"/>
            <w:bottom w:val="none" w:sz="0" w:space="0" w:color="auto"/>
            <w:right w:val="none" w:sz="0" w:space="0" w:color="auto"/>
          </w:divBdr>
          <w:divsChild>
            <w:div w:id="221139260">
              <w:marLeft w:val="0"/>
              <w:marRight w:val="0"/>
              <w:marTop w:val="0"/>
              <w:marBottom w:val="0"/>
              <w:divBdr>
                <w:top w:val="none" w:sz="0" w:space="0" w:color="auto"/>
                <w:left w:val="none" w:sz="0" w:space="0" w:color="auto"/>
                <w:bottom w:val="none" w:sz="0" w:space="0" w:color="auto"/>
                <w:right w:val="none" w:sz="0" w:space="0" w:color="auto"/>
              </w:divBdr>
              <w:divsChild>
                <w:div w:id="1717505379">
                  <w:marLeft w:val="0"/>
                  <w:marRight w:val="0"/>
                  <w:marTop w:val="0"/>
                  <w:marBottom w:val="0"/>
                  <w:divBdr>
                    <w:top w:val="none" w:sz="0" w:space="0" w:color="auto"/>
                    <w:left w:val="none" w:sz="0" w:space="0" w:color="auto"/>
                    <w:bottom w:val="none" w:sz="0" w:space="0" w:color="auto"/>
                    <w:right w:val="none" w:sz="0" w:space="0" w:color="auto"/>
                  </w:divBdr>
                  <w:divsChild>
                    <w:div w:id="2016767153">
                      <w:marLeft w:val="0"/>
                      <w:marRight w:val="0"/>
                      <w:marTop w:val="0"/>
                      <w:marBottom w:val="0"/>
                      <w:divBdr>
                        <w:top w:val="none" w:sz="0" w:space="0" w:color="auto"/>
                        <w:left w:val="none" w:sz="0" w:space="0" w:color="auto"/>
                        <w:bottom w:val="none" w:sz="0" w:space="0" w:color="auto"/>
                        <w:right w:val="none" w:sz="0" w:space="0" w:color="auto"/>
                      </w:divBdr>
                      <w:divsChild>
                        <w:div w:id="296226930">
                          <w:marLeft w:val="0"/>
                          <w:marRight w:val="0"/>
                          <w:marTop w:val="0"/>
                          <w:marBottom w:val="0"/>
                          <w:divBdr>
                            <w:top w:val="none" w:sz="0" w:space="0" w:color="auto"/>
                            <w:left w:val="none" w:sz="0" w:space="0" w:color="auto"/>
                            <w:bottom w:val="none" w:sz="0" w:space="0" w:color="auto"/>
                            <w:right w:val="none" w:sz="0" w:space="0" w:color="auto"/>
                          </w:divBdr>
                          <w:divsChild>
                            <w:div w:id="1229028741">
                              <w:marLeft w:val="0"/>
                              <w:marRight w:val="0"/>
                              <w:marTop w:val="0"/>
                              <w:marBottom w:val="0"/>
                              <w:divBdr>
                                <w:top w:val="none" w:sz="0" w:space="0" w:color="auto"/>
                                <w:left w:val="none" w:sz="0" w:space="0" w:color="auto"/>
                                <w:bottom w:val="none" w:sz="0" w:space="0" w:color="auto"/>
                                <w:right w:val="none" w:sz="0" w:space="0" w:color="auto"/>
                              </w:divBdr>
                              <w:divsChild>
                                <w:div w:id="81075287">
                                  <w:marLeft w:val="0"/>
                                  <w:marRight w:val="0"/>
                                  <w:marTop w:val="0"/>
                                  <w:marBottom w:val="0"/>
                                  <w:divBdr>
                                    <w:top w:val="none" w:sz="0" w:space="0" w:color="auto"/>
                                    <w:left w:val="none" w:sz="0" w:space="0" w:color="auto"/>
                                    <w:bottom w:val="none" w:sz="0" w:space="0" w:color="auto"/>
                                    <w:right w:val="none" w:sz="0" w:space="0" w:color="auto"/>
                                  </w:divBdr>
                                  <w:divsChild>
                                    <w:div w:id="1636257594">
                                      <w:marLeft w:val="0"/>
                                      <w:marRight w:val="0"/>
                                      <w:marTop w:val="0"/>
                                      <w:marBottom w:val="0"/>
                                      <w:divBdr>
                                        <w:top w:val="single" w:sz="6" w:space="0" w:color="F5F5F5"/>
                                        <w:left w:val="single" w:sz="6" w:space="0" w:color="F5F5F5"/>
                                        <w:bottom w:val="single" w:sz="6" w:space="0" w:color="F5F5F5"/>
                                        <w:right w:val="single" w:sz="6" w:space="0" w:color="F5F5F5"/>
                                      </w:divBdr>
                                      <w:divsChild>
                                        <w:div w:id="210503226">
                                          <w:marLeft w:val="0"/>
                                          <w:marRight w:val="0"/>
                                          <w:marTop w:val="0"/>
                                          <w:marBottom w:val="0"/>
                                          <w:divBdr>
                                            <w:top w:val="none" w:sz="0" w:space="0" w:color="auto"/>
                                            <w:left w:val="none" w:sz="0" w:space="0" w:color="auto"/>
                                            <w:bottom w:val="none" w:sz="0" w:space="0" w:color="auto"/>
                                            <w:right w:val="none" w:sz="0" w:space="0" w:color="auto"/>
                                          </w:divBdr>
                                          <w:divsChild>
                                            <w:div w:id="15191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55602">
      <w:bodyDiv w:val="1"/>
      <w:marLeft w:val="0"/>
      <w:marRight w:val="0"/>
      <w:marTop w:val="0"/>
      <w:marBottom w:val="0"/>
      <w:divBdr>
        <w:top w:val="none" w:sz="0" w:space="0" w:color="auto"/>
        <w:left w:val="none" w:sz="0" w:space="0" w:color="auto"/>
        <w:bottom w:val="none" w:sz="0" w:space="0" w:color="auto"/>
        <w:right w:val="none" w:sz="0" w:space="0" w:color="auto"/>
      </w:divBdr>
      <w:divsChild>
        <w:div w:id="1021325461">
          <w:marLeft w:val="0"/>
          <w:marRight w:val="0"/>
          <w:marTop w:val="0"/>
          <w:marBottom w:val="0"/>
          <w:divBdr>
            <w:top w:val="none" w:sz="0" w:space="0" w:color="auto"/>
            <w:left w:val="none" w:sz="0" w:space="0" w:color="auto"/>
            <w:bottom w:val="none" w:sz="0" w:space="0" w:color="auto"/>
            <w:right w:val="none" w:sz="0" w:space="0" w:color="auto"/>
          </w:divBdr>
          <w:divsChild>
            <w:div w:id="975380644">
              <w:marLeft w:val="0"/>
              <w:marRight w:val="0"/>
              <w:marTop w:val="0"/>
              <w:marBottom w:val="0"/>
              <w:divBdr>
                <w:top w:val="none" w:sz="0" w:space="0" w:color="auto"/>
                <w:left w:val="none" w:sz="0" w:space="0" w:color="auto"/>
                <w:bottom w:val="none" w:sz="0" w:space="0" w:color="auto"/>
                <w:right w:val="none" w:sz="0" w:space="0" w:color="auto"/>
              </w:divBdr>
              <w:divsChild>
                <w:div w:id="399137203">
                  <w:marLeft w:val="0"/>
                  <w:marRight w:val="0"/>
                  <w:marTop w:val="0"/>
                  <w:marBottom w:val="0"/>
                  <w:divBdr>
                    <w:top w:val="none" w:sz="0" w:space="0" w:color="auto"/>
                    <w:left w:val="none" w:sz="0" w:space="0" w:color="auto"/>
                    <w:bottom w:val="none" w:sz="0" w:space="0" w:color="auto"/>
                    <w:right w:val="none" w:sz="0" w:space="0" w:color="auto"/>
                  </w:divBdr>
                  <w:divsChild>
                    <w:div w:id="2137940999">
                      <w:marLeft w:val="0"/>
                      <w:marRight w:val="0"/>
                      <w:marTop w:val="0"/>
                      <w:marBottom w:val="0"/>
                      <w:divBdr>
                        <w:top w:val="none" w:sz="0" w:space="0" w:color="auto"/>
                        <w:left w:val="none" w:sz="0" w:space="0" w:color="auto"/>
                        <w:bottom w:val="none" w:sz="0" w:space="0" w:color="auto"/>
                        <w:right w:val="none" w:sz="0" w:space="0" w:color="auto"/>
                      </w:divBdr>
                      <w:divsChild>
                        <w:div w:id="756900454">
                          <w:marLeft w:val="0"/>
                          <w:marRight w:val="0"/>
                          <w:marTop w:val="0"/>
                          <w:marBottom w:val="0"/>
                          <w:divBdr>
                            <w:top w:val="none" w:sz="0" w:space="0" w:color="auto"/>
                            <w:left w:val="none" w:sz="0" w:space="0" w:color="auto"/>
                            <w:bottom w:val="none" w:sz="0" w:space="0" w:color="auto"/>
                            <w:right w:val="none" w:sz="0" w:space="0" w:color="auto"/>
                          </w:divBdr>
                          <w:divsChild>
                            <w:div w:id="1628971542">
                              <w:marLeft w:val="0"/>
                              <w:marRight w:val="0"/>
                              <w:marTop w:val="0"/>
                              <w:marBottom w:val="0"/>
                              <w:divBdr>
                                <w:top w:val="none" w:sz="0" w:space="0" w:color="auto"/>
                                <w:left w:val="none" w:sz="0" w:space="0" w:color="auto"/>
                                <w:bottom w:val="none" w:sz="0" w:space="0" w:color="auto"/>
                                <w:right w:val="none" w:sz="0" w:space="0" w:color="auto"/>
                              </w:divBdr>
                              <w:divsChild>
                                <w:div w:id="1151750052">
                                  <w:marLeft w:val="0"/>
                                  <w:marRight w:val="0"/>
                                  <w:marTop w:val="0"/>
                                  <w:marBottom w:val="0"/>
                                  <w:divBdr>
                                    <w:top w:val="none" w:sz="0" w:space="0" w:color="auto"/>
                                    <w:left w:val="none" w:sz="0" w:space="0" w:color="auto"/>
                                    <w:bottom w:val="none" w:sz="0" w:space="0" w:color="auto"/>
                                    <w:right w:val="none" w:sz="0" w:space="0" w:color="auto"/>
                                  </w:divBdr>
                                  <w:divsChild>
                                    <w:div w:id="196090176">
                                      <w:marLeft w:val="0"/>
                                      <w:marRight w:val="0"/>
                                      <w:marTop w:val="0"/>
                                      <w:marBottom w:val="0"/>
                                      <w:divBdr>
                                        <w:top w:val="single" w:sz="6" w:space="0" w:color="F5F5F5"/>
                                        <w:left w:val="single" w:sz="6" w:space="0" w:color="F5F5F5"/>
                                        <w:bottom w:val="single" w:sz="6" w:space="0" w:color="F5F5F5"/>
                                        <w:right w:val="single" w:sz="6" w:space="0" w:color="F5F5F5"/>
                                      </w:divBdr>
                                      <w:divsChild>
                                        <w:div w:id="1456290884">
                                          <w:marLeft w:val="0"/>
                                          <w:marRight w:val="0"/>
                                          <w:marTop w:val="0"/>
                                          <w:marBottom w:val="0"/>
                                          <w:divBdr>
                                            <w:top w:val="none" w:sz="0" w:space="0" w:color="auto"/>
                                            <w:left w:val="none" w:sz="0" w:space="0" w:color="auto"/>
                                            <w:bottom w:val="none" w:sz="0" w:space="0" w:color="auto"/>
                                            <w:right w:val="none" w:sz="0" w:space="0" w:color="auto"/>
                                          </w:divBdr>
                                          <w:divsChild>
                                            <w:div w:id="329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E19904FB2FE044A4FB6A2EEE57CFAF" ma:contentTypeVersion="2" ma:contentTypeDescription="Create a new document." ma:contentTypeScope="" ma:versionID="acf21f84446a7dc2acb11548f9fbc3f9">
  <xsd:schema xmlns:xsd="http://www.w3.org/2001/XMLSchema" xmlns:xs="http://www.w3.org/2001/XMLSchema" xmlns:p="http://schemas.microsoft.com/office/2006/metadata/properties" xmlns:ns1="http://schemas.microsoft.com/sharepoint/v3" xmlns:ns2="4c854669-c37d-4e1c-9895-ff9cd39da670" targetNamespace="http://schemas.microsoft.com/office/2006/metadata/properties" ma:root="true" ma:fieldsID="4519fcf7d64c435de908c711c36dc4cd" ns1:_="" ns2:_="">
    <xsd:import namespace="http://schemas.microsoft.com/sharepoint/v3"/>
    <xsd:import namespace="4c854669-c37d-4e1c-9895-ff9cd39da6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CFA5-AB1E-44B9-B00C-1CF550A790B5}">
  <ds:schemaRefs>
    <ds:schemaRef ds:uri="http://schemas.microsoft.com/sharepoint/v3/contenttype/forms"/>
  </ds:schemaRefs>
</ds:datastoreItem>
</file>

<file path=customXml/itemProps2.xml><?xml version="1.0" encoding="utf-8"?>
<ds:datastoreItem xmlns:ds="http://schemas.openxmlformats.org/officeDocument/2006/customXml" ds:itemID="{F60DEE50-3DF8-46B0-8774-21B3AC91BC42}"/>
</file>

<file path=customXml/itemProps3.xml><?xml version="1.0" encoding="utf-8"?>
<ds:datastoreItem xmlns:ds="http://schemas.openxmlformats.org/officeDocument/2006/customXml" ds:itemID="{47C96498-0CF9-4FC7-B75A-FA67867F19BF}">
  <ds:schemaRefs>
    <ds:schemaRef ds:uri="http://schemas.microsoft.com/office/2006/metadata/properties"/>
    <ds:schemaRef ds:uri="http://schemas.microsoft.com/office/2006/documentManagement/types"/>
    <ds:schemaRef ds:uri="http://purl.org/dc/terms/"/>
    <ds:schemaRef ds:uri="http://schemas.microsoft.com/sharepoint/v3"/>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D13CCC2-9DE1-414B-A6C0-C56F179C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2432</Words>
  <Characters>13864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Jordan</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dc:creator>
  <cp:keywords/>
  <dc:description/>
  <cp:lastModifiedBy>Dell</cp:lastModifiedBy>
  <cp:revision>2</cp:revision>
  <cp:lastPrinted>2012-09-09T08:52:00Z</cp:lastPrinted>
  <dcterms:created xsi:type="dcterms:W3CDTF">2016-04-19T09:44:00Z</dcterms:created>
  <dcterms:modified xsi:type="dcterms:W3CDTF">2016-04-19T09:44:00Z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0x010100D2E19904FB2FE044A4FB6A2EEE57CFAF</vt:lpwstr>
  </property>
</Properties>
</file>